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B7" w:rsidRDefault="00786995" w:rsidP="0078699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2013 Documentation Telecon</w:t>
      </w:r>
    </w:p>
    <w:p w:rsidR="00786995" w:rsidRDefault="00786995" w:rsidP="0078699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Attendees: Ted </w:t>
      </w:r>
      <w:proofErr w:type="spellStart"/>
      <w:r>
        <w:rPr>
          <w:rFonts w:ascii="Times New Roman" w:hAnsi="Times New Roman" w:cs="Times New Roman"/>
          <w:sz w:val="24"/>
        </w:rPr>
        <w:t>Haberman</w:t>
      </w:r>
      <w:proofErr w:type="spellEnd"/>
      <w:r>
        <w:rPr>
          <w:rFonts w:ascii="Times New Roman" w:hAnsi="Times New Roman" w:cs="Times New Roman"/>
          <w:sz w:val="24"/>
        </w:rPr>
        <w:t xml:space="preserve">, Ed Armstrong, Curt </w:t>
      </w:r>
      <w:proofErr w:type="spellStart"/>
      <w:r>
        <w:rPr>
          <w:rFonts w:ascii="Times New Roman" w:hAnsi="Times New Roman" w:cs="Times New Roman"/>
          <w:sz w:val="24"/>
        </w:rPr>
        <w:t>Tilmes</w:t>
      </w:r>
      <w:proofErr w:type="spellEnd"/>
      <w:r>
        <w:rPr>
          <w:rFonts w:ascii="Times New Roman" w:hAnsi="Times New Roman" w:cs="Times New Roman"/>
          <w:sz w:val="24"/>
        </w:rPr>
        <w:t>, Kelly Monteleone, Erin Robinson, Mike McCann, Bob Simon, Phil Jones, Lindsay, Walt Baskin</w:t>
      </w:r>
    </w:p>
    <w:p w:rsidR="00786995" w:rsidRDefault="0049672D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Documentation had sessions at the ESIP summer meeting last week – they went well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49672D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– lessons learned included GRIST, G6, CF &amp; Data issues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2</w:t>
      </w:r>
      <w:r w:rsidRPr="0049672D">
        <w:rPr>
          <w:rFonts w:ascii="Times New Roman" w:hAnsi="Times New Roman" w:cs="Times New Roman"/>
          <w:sz w:val="24"/>
          <w:vertAlign w:val="superscript"/>
        </w:rPr>
        <w:t>nd</w:t>
      </w:r>
      <w:proofErr w:type="gramEnd"/>
      <w:r>
        <w:rPr>
          <w:rFonts w:ascii="Times New Roman" w:hAnsi="Times New Roman" w:cs="Times New Roman"/>
          <w:sz w:val="24"/>
        </w:rPr>
        <w:t xml:space="preserve"> – ACDD – need to get Dave’s presentation up as there were technical problems on </w:t>
      </w:r>
      <w:proofErr w:type="spellStart"/>
      <w:r>
        <w:rPr>
          <w:rFonts w:ascii="Times New Roman" w:hAnsi="Times New Roman" w:cs="Times New Roman"/>
          <w:sz w:val="24"/>
        </w:rPr>
        <w:t>webex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9672D" w:rsidRDefault="0049672D" w:rsidP="0049672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and Ed presented real world examples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Dave’s presentation suggested that documentation might move towards CF, but Ed though we had agreed to move to OGC standards</w:t>
      </w:r>
    </w:p>
    <w:p w:rsidR="0049672D" w:rsidRDefault="0049672D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ACDD – needs steering committee meeting to discuss name changes (suggested by John)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Minimized changes in names in ACDD 1.2 and address these in 2.0</w:t>
      </w:r>
    </w:p>
    <w:p w:rsidR="0049672D" w:rsidRDefault="0049672D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Bob – stresses the need for backwards compatibility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Avoid duplicating or replacing names</w:t>
      </w:r>
    </w:p>
    <w:p w:rsidR="0049672D" w:rsidRDefault="0049672D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Mike – focus on clarity/meaning of terms (need to work on definitions) because people come at this terms from different directions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 contributor is principle investigator (PI) in ISO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better fit in ACDD for people</w:t>
      </w:r>
    </w:p>
    <w:p w:rsidR="0049672D" w:rsidRDefault="0049672D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Bob – ‘contributor role’ is gone from website </w:t>
      </w:r>
    </w:p>
    <w:p w:rsidR="0049672D" w:rsidRDefault="0049672D" w:rsidP="004967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– John added a “information” field and removed ‘contributor role’</w:t>
      </w:r>
    </w:p>
    <w:p w:rsidR="0049672D" w:rsidRDefault="00057E6B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Mike – want to flatten into ACDD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Gulf of Mexico Research group has a tool for ISO metadata that has 3 ‘roles’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– there are a large number of roles in ISO, ~20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ACDD need 20 x 3 attribute names (name, email, </w:t>
      </w:r>
      <w:proofErr w:type="spellStart"/>
      <w:r>
        <w:rPr>
          <w:rFonts w:ascii="Times New Roman" w:hAnsi="Times New Roman" w:cs="Times New Roman"/>
          <w:sz w:val="24"/>
        </w:rPr>
        <w:t>url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 – groups will help organize ‘role’ into discrete ‘objects’</w:t>
      </w:r>
    </w:p>
    <w:p w:rsidR="00057E6B" w:rsidRP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ACDD 2.0 will have objects</w:t>
      </w:r>
    </w:p>
    <w:p w:rsidR="00057E6B" w:rsidRDefault="00057E6B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Mike – what about legacy data like NetCDF3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flatten, all people can be put into ‘</w:t>
      </w:r>
      <w:proofErr w:type="spellStart"/>
      <w:r>
        <w:rPr>
          <w:rFonts w:ascii="Times New Roman" w:hAnsi="Times New Roman" w:cs="Times New Roman"/>
          <w:sz w:val="24"/>
        </w:rPr>
        <w:t>ResponsibleParty_role_name</w:t>
      </w:r>
      <w:proofErr w:type="spellEnd"/>
      <w:r>
        <w:rPr>
          <w:rFonts w:ascii="Times New Roman" w:hAnsi="Times New Roman" w:cs="Times New Roman"/>
          <w:sz w:val="24"/>
        </w:rPr>
        <w:t xml:space="preserve">’ (or email, organization, </w:t>
      </w:r>
      <w:proofErr w:type="spellStart"/>
      <w:r>
        <w:rPr>
          <w:rFonts w:ascii="Times New Roman" w:hAnsi="Times New Roman" w:cs="Times New Roman"/>
          <w:sz w:val="24"/>
        </w:rPr>
        <w:t>etc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have organization in NetCDF3 – need all roles clarified</w:t>
      </w:r>
    </w:p>
    <w:p w:rsidR="00057E6B" w:rsidRDefault="00057E6B" w:rsidP="00057E6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the attribute is </w:t>
      </w:r>
      <w:proofErr w:type="spellStart"/>
      <w:r>
        <w:rPr>
          <w:rFonts w:ascii="Times New Roman" w:hAnsi="Times New Roman" w:cs="Times New Roman"/>
          <w:sz w:val="24"/>
        </w:rPr>
        <w:t>PI_name</w:t>
      </w:r>
      <w:proofErr w:type="spellEnd"/>
      <w:r>
        <w:rPr>
          <w:rFonts w:ascii="Times New Roman" w:hAnsi="Times New Roman" w:cs="Times New Roman"/>
          <w:sz w:val="24"/>
        </w:rPr>
        <w:t xml:space="preserve"> then parser won’t know that this is a person</w:t>
      </w:r>
    </w:p>
    <w:p w:rsidR="00057E6B" w:rsidRDefault="00057E6B" w:rsidP="00057E6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Also a problem if there are more than 1 PI or user support person</w:t>
      </w:r>
    </w:p>
    <w:p w:rsidR="00057E6B" w:rsidRDefault="00057E6B" w:rsidP="00057E6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HDF has unique names</w:t>
      </w:r>
    </w:p>
    <w:p w:rsidR="00057E6B" w:rsidRDefault="00057E6B" w:rsidP="00057E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Walt – attribute values in ACDD of a name can be an array of strings</w:t>
      </w:r>
    </w:p>
    <w:p w:rsidR="00057E6B" w:rsidRDefault="00057E6B" w:rsidP="00057E6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– then have to match an array of strings across attributes (… email, position name, institution) – properties of people</w:t>
      </w:r>
    </w:p>
    <w:p w:rsidR="00057E6B" w:rsidRDefault="00057E6B" w:rsidP="00057E6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(primary is 1</w:t>
      </w:r>
      <w:r w:rsidRPr="00057E6B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in list)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– if information designed with delimiters in items – it causes problems with the design (Ed – it gets messy fast)</w:t>
      </w:r>
    </w:p>
    <w:p w:rsidR="00057E6B" w:rsidRDefault="00057E6B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Mike – there are real limitations in flat data models – want a simple flat model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HDF conversion – when group node – can have multiple instances in group with same name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‘</w:t>
      </w:r>
      <w:proofErr w:type="spellStart"/>
      <w:r>
        <w:rPr>
          <w:rFonts w:ascii="Times New Roman" w:hAnsi="Times New Roman" w:cs="Times New Roman"/>
          <w:sz w:val="24"/>
        </w:rPr>
        <w:t>groupname_attribute</w:t>
      </w:r>
      <w:proofErr w:type="spellEnd"/>
      <w:r>
        <w:rPr>
          <w:rFonts w:ascii="Times New Roman" w:hAnsi="Times New Roman" w:cs="Times New Roman"/>
          <w:sz w:val="24"/>
        </w:rPr>
        <w:t>’</w:t>
      </w:r>
    </w:p>
    <w:p w:rsidR="00057E6B" w:rsidRDefault="00057E6B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Ted – maybe ‘_’ is a problem, could use “.</w:t>
      </w:r>
      <w:proofErr w:type="gramStart"/>
      <w:r>
        <w:rPr>
          <w:rFonts w:ascii="Times New Roman" w:hAnsi="Times New Roman" w:cs="Times New Roman"/>
          <w:sz w:val="24"/>
        </w:rPr>
        <w:t xml:space="preserve">” </w:t>
      </w:r>
      <w:proofErr w:type="gramEnd"/>
      <w:r>
        <w:rPr>
          <w:rFonts w:ascii="Times New Roman" w:hAnsi="Times New Roman" w:cs="Times New Roman"/>
          <w:sz w:val="24"/>
        </w:rPr>
        <w:t>– Mike or “__”…. These all cause other issues</w:t>
      </w:r>
    </w:p>
    <w:p w:rsidR="00057E6B" w:rsidRDefault="00057E6B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is </w:t>
      </w:r>
      <w:proofErr w:type="spellStart"/>
      <w:r>
        <w:rPr>
          <w:rFonts w:ascii="Times New Roman" w:hAnsi="Times New Roman" w:cs="Times New Roman"/>
          <w:sz w:val="24"/>
        </w:rPr>
        <w:t>OceanSite</w:t>
      </w:r>
      <w:proofErr w:type="spellEnd"/>
      <w:r>
        <w:rPr>
          <w:rFonts w:ascii="Times New Roman" w:hAnsi="Times New Roman" w:cs="Times New Roman"/>
          <w:sz w:val="24"/>
        </w:rPr>
        <w:t xml:space="preserve"> going to use NetCDF4 (asked to Mike)?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isn’t even on the radar – looking at NetCDF3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have to live with a flat data model</w:t>
      </w:r>
    </w:p>
    <w:p w:rsidR="00057E6B" w:rsidRDefault="00057E6B" w:rsidP="00057E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Strategy </w:t>
      </w:r>
      <w:r w:rsidR="001F0EBC">
        <w:rPr>
          <w:rFonts w:ascii="Times New Roman" w:hAnsi="Times New Roman" w:cs="Times New Roman"/>
          <w:sz w:val="24"/>
        </w:rPr>
        <w:t>is to use a dumbed down ACDD that might spur a move to NetCDF4</w:t>
      </w:r>
    </w:p>
    <w:p w:rsidR="00057E6B" w:rsidRDefault="001F0EBC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Bob – does this mean we need to either flatten ACDD or not support other file types – because groups are only in HDF5 or NetCDF4 extended.  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do</w:t>
      </w:r>
      <w:proofErr w:type="gramEnd"/>
      <w:r>
        <w:rPr>
          <w:rFonts w:ascii="Times New Roman" w:hAnsi="Times New Roman" w:cs="Times New Roman"/>
          <w:sz w:val="24"/>
        </w:rPr>
        <w:t xml:space="preserve"> we need a list of other file types?</w:t>
      </w:r>
    </w:p>
    <w:p w:rsidR="001F0EBC" w:rsidRDefault="001F0EBC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ACDD 1.2 will be a flat model</w:t>
      </w:r>
    </w:p>
    <w:p w:rsidR="001F0EBC" w:rsidRDefault="001F0EBC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ACDD 2.0 will have objects (there will be a separate ACDD 2.0 that is flattened)</w:t>
      </w:r>
    </w:p>
    <w:p w:rsidR="001F0EBC" w:rsidRDefault="001F0EBC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Walt – if 1</w:t>
      </w:r>
      <w:r w:rsidRPr="001F0EB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had list of group (like a group parameter) that listed prefixes – then could clearly see different between groups and attributes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Even if 100s of groups – would be able to decode the structure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Like a map of how groups are put together</w:t>
      </w:r>
    </w:p>
    <w:p w:rsidR="001F0EBC" w:rsidRDefault="001F0EBC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– in terms of flattening mechanisms – we need 3 – 4 to start testing (hopefully not 40-50)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Bob – need only 1 flattening method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– yes, but need 4 or 5 so we can find the best</w:t>
      </w:r>
    </w:p>
    <w:p w:rsidR="001F0EBC" w:rsidRDefault="001F0EBC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Mike – need to ensure “lineage” information is not lost when move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Ted’s example last week had 9+ objects … all of them are needed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xml and </w:t>
      </w:r>
      <w:proofErr w:type="spellStart"/>
      <w:r>
        <w:rPr>
          <w:rFonts w:ascii="Times New Roman" w:hAnsi="Times New Roman" w:cs="Times New Roman"/>
          <w:sz w:val="24"/>
        </w:rPr>
        <w:t>Json</w:t>
      </w:r>
      <w:proofErr w:type="spellEnd"/>
      <w:r>
        <w:rPr>
          <w:rFonts w:ascii="Times New Roman" w:hAnsi="Times New Roman" w:cs="Times New Roman"/>
          <w:sz w:val="24"/>
        </w:rPr>
        <w:t xml:space="preserve"> have methods to parse 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currently</w:t>
      </w:r>
      <w:proofErr w:type="gramEnd"/>
      <w:r>
        <w:rPr>
          <w:rFonts w:ascii="Times New Roman" w:hAnsi="Times New Roman" w:cs="Times New Roman"/>
          <w:sz w:val="24"/>
        </w:rPr>
        <w:t xml:space="preserve"> only have object (which is “group”), but need type for group – such as role, lineage, identities.  </w:t>
      </w:r>
    </w:p>
    <w:p w:rsidR="001F0EBC" w:rsidRDefault="001F0EBC" w:rsidP="004967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Bob – has 3 issues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Want statement of “backwards compatibility” from this group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Limit versions of ACDD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we really just moving to HDF5 or will ACDD remain for file that do not include groups</w:t>
      </w:r>
    </w:p>
    <w:p w:rsidR="001F0EBC" w:rsidRDefault="001F0EBC" w:rsidP="001F0E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Mike – felt that ACDD 1.2 is </w:t>
      </w:r>
      <w:proofErr w:type="spellStart"/>
      <w:r>
        <w:rPr>
          <w:rFonts w:ascii="Times New Roman" w:hAnsi="Times New Roman" w:cs="Times New Roman"/>
          <w:sz w:val="24"/>
        </w:rPr>
        <w:t>gong</w:t>
      </w:r>
      <w:proofErr w:type="spellEnd"/>
      <w:r>
        <w:rPr>
          <w:rFonts w:ascii="Times New Roman" w:hAnsi="Times New Roman" w:cs="Times New Roman"/>
          <w:sz w:val="24"/>
        </w:rPr>
        <w:t xml:space="preserve"> backwards</w:t>
      </w:r>
    </w:p>
    <w:p w:rsidR="001F0EBC" w:rsidRDefault="001F0EBC" w:rsidP="001F0E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 – only Ted has commented on John’s discussion and ACDD edits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Bob – we need a system to review edits like CF so we can propose changes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Such as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minicode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changes are not added until formal agreement is reached… something like </w:t>
      </w:r>
      <w:proofErr w:type="spellStart"/>
      <w:r>
        <w:rPr>
          <w:rFonts w:ascii="Times New Roman" w:hAnsi="Times New Roman" w:cs="Times New Roman"/>
          <w:sz w:val="24"/>
        </w:rPr>
        <w:t>Jira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sp</w:t>
      </w:r>
      <w:proofErr w:type="spellEnd"/>
      <w:r>
        <w:rPr>
          <w:rFonts w:ascii="Times New Roman" w:hAnsi="Times New Roman" w:cs="Times New Roman"/>
          <w:sz w:val="24"/>
        </w:rPr>
        <w:t>?)</w:t>
      </w:r>
    </w:p>
    <w:p w:rsidR="001F0EBC" w:rsidRDefault="001F0EBC" w:rsidP="001F0EB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Link to ACDD discussion on wiki - </w:t>
      </w:r>
      <w:hyperlink r:id="rId8" w:history="1">
        <w:r>
          <w:rPr>
            <w:rStyle w:val="Hyperlink"/>
          </w:rPr>
          <w:t>http://wiki.esipfed.org/index.php/Talk:Attribute_Convention_for_Data_Discovery_(ACDD)_Working</w:t>
        </w:r>
      </w:hyperlink>
    </w:p>
    <w:p w:rsidR="001F0EBC" w:rsidRPr="001F0EBC" w:rsidRDefault="001F0EBC" w:rsidP="001F0E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On the ACDD page – the definitions </w:t>
      </w:r>
      <w:r w:rsidRPr="001F0EBC">
        <w:rPr>
          <w:rFonts w:ascii="Times New Roman" w:hAnsi="Times New Roman" w:cs="Times New Roman"/>
          <w:sz w:val="24"/>
          <w:szCs w:val="24"/>
        </w:rPr>
        <w:t>say “</w:t>
      </w:r>
      <w:proofErr w:type="gramStart"/>
      <w:r w:rsidRPr="001F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 include</w:t>
      </w:r>
      <w:proofErr w:type="gramEnd"/>
      <w:r w:rsidRPr="001F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any information as ISO 19139 or free text</w:t>
      </w:r>
      <w:r w:rsidRPr="001F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  This is not helpful, need more information</w:t>
      </w:r>
    </w:p>
    <w:p w:rsidR="001F0EBC" w:rsidRPr="00622FA0" w:rsidRDefault="00622FA0" w:rsidP="001F0E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Currently the ‘watch” function on the wiki is not working… but recommend watching the ACDD discussion</w:t>
      </w:r>
    </w:p>
    <w:p w:rsidR="00622FA0" w:rsidRPr="00622FA0" w:rsidRDefault="00622FA0" w:rsidP="001F0E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Next meeting</w:t>
      </w:r>
    </w:p>
    <w:p w:rsidR="00622FA0" w:rsidRPr="00622FA0" w:rsidRDefault="00622FA0" w:rsidP="00622FA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Rich</w:t>
      </w:r>
    </w:p>
    <w:p w:rsidR="00622FA0" w:rsidRPr="00622FA0" w:rsidRDefault="00622FA0" w:rsidP="00622FA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Maybe discussion – ACDD 1.2 finalize and definitions</w:t>
      </w:r>
    </w:p>
    <w:p w:rsidR="00622FA0" w:rsidRPr="00622FA0" w:rsidRDefault="00622FA0" w:rsidP="00622FA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Algorithums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flattening – may need wiki page</w:t>
      </w:r>
    </w:p>
    <w:p w:rsidR="00622FA0" w:rsidRPr="00622FA0" w:rsidRDefault="00622FA0" w:rsidP="00622FA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Other file format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– think about if we don’t need formal discussion of this</w:t>
      </w:r>
    </w:p>
    <w:p w:rsidR="00622FA0" w:rsidRDefault="00622FA0" w:rsidP="001F0E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Next meeting Aug 21 – noon EDT</w:t>
      </w:r>
    </w:p>
    <w:p w:rsidR="00622FA0" w:rsidRPr="001F0EBC" w:rsidRDefault="00622FA0" w:rsidP="00622FA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55"/>
        <w:gridCol w:w="8245"/>
      </w:tblGrid>
      <w:tr w:rsidR="00786995" w:rsidRPr="00786995" w:rsidTr="00786995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786995" w:rsidRPr="00786995" w:rsidRDefault="00786995" w:rsidP="0078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995" w:rsidRPr="00786995" w:rsidRDefault="00786995" w:rsidP="0078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995" w:rsidRPr="00786995" w:rsidRDefault="00786995" w:rsidP="00786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6995" w:rsidRPr="00786995" w:rsidTr="00622FA0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86995" w:rsidRPr="00786995" w:rsidRDefault="00786995" w:rsidP="0078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Streaming recording link: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995" w:rsidRPr="00786995" w:rsidRDefault="00786995" w:rsidP="0078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pct"/>
            <w:shd w:val="clear" w:color="auto" w:fill="FFFFFF"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5"/>
            </w:tblGrid>
            <w:tr w:rsidR="00786995" w:rsidRPr="00786995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786995" w:rsidRPr="00786995" w:rsidRDefault="00786995" w:rsidP="007869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9" w:history="1">
                    <w:r w:rsidRPr="00786995">
                      <w:rPr>
                        <w:rFonts w:ascii="Arial" w:eastAsia="Times New Roman" w:hAnsi="Arial" w:cs="Arial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https://esipfed.webex.com/esipfed/ldr.php?AT=pb&amp;SP=MC&amp;rID=69100652&amp;rKey=d71045ca2da06e02</w:t>
                    </w:r>
                  </w:hyperlink>
                </w:p>
              </w:tc>
            </w:tr>
          </w:tbl>
          <w:p w:rsidR="00786995" w:rsidRPr="00786995" w:rsidRDefault="00786995" w:rsidP="00786995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6995" w:rsidRPr="00786995" w:rsidTr="00622FA0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86995" w:rsidRPr="00786995" w:rsidRDefault="00786995" w:rsidP="0078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Download recording link: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995" w:rsidRPr="00786995" w:rsidRDefault="00786995" w:rsidP="0078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4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5"/>
            </w:tblGrid>
            <w:tr w:rsidR="00786995" w:rsidRPr="00786995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786995" w:rsidRPr="00786995" w:rsidRDefault="00786995" w:rsidP="007869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0" w:history="1">
                    <w:r w:rsidRPr="00786995">
                      <w:rPr>
                        <w:rFonts w:ascii="Arial" w:eastAsia="Times New Roman" w:hAnsi="Arial" w:cs="Arial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https://esipfed.webex.com/esipfed/lsr.php?AT=dw&amp;SP=MC&amp;rID=69100652&amp;rKey=12bdca17e2495a04</w:t>
                    </w:r>
                  </w:hyperlink>
                </w:p>
              </w:tc>
            </w:tr>
          </w:tbl>
          <w:p w:rsidR="00786995" w:rsidRPr="00786995" w:rsidRDefault="00786995" w:rsidP="00786995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86995" w:rsidRPr="00786995" w:rsidRDefault="00786995">
      <w:pPr>
        <w:rPr>
          <w:rFonts w:ascii="Times New Roman" w:hAnsi="Times New Roman" w:cs="Times New Roman"/>
          <w:sz w:val="24"/>
        </w:rPr>
      </w:pPr>
    </w:p>
    <w:sectPr w:rsidR="00786995" w:rsidRPr="0078699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C5" w:rsidRDefault="002525C5" w:rsidP="00786995">
      <w:pPr>
        <w:spacing w:after="0" w:line="240" w:lineRule="auto"/>
      </w:pPr>
      <w:r>
        <w:separator/>
      </w:r>
    </w:p>
  </w:endnote>
  <w:endnote w:type="continuationSeparator" w:id="0">
    <w:p w:rsidR="002525C5" w:rsidRDefault="002525C5" w:rsidP="0078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C5" w:rsidRDefault="002525C5" w:rsidP="00786995">
      <w:pPr>
        <w:spacing w:after="0" w:line="240" w:lineRule="auto"/>
      </w:pPr>
      <w:r>
        <w:separator/>
      </w:r>
    </w:p>
  </w:footnote>
  <w:footnote w:type="continuationSeparator" w:id="0">
    <w:p w:rsidR="002525C5" w:rsidRDefault="002525C5" w:rsidP="0078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95" w:rsidRDefault="00786995" w:rsidP="00786995">
    <w:pPr>
      <w:pStyle w:val="Header"/>
      <w:jc w:val="right"/>
    </w:pPr>
    <w:r>
      <w:fldChar w:fldCharType="begin"/>
    </w:r>
    <w:r>
      <w:instrText xml:space="preserve"> DATE \@ "MMMM d, yyyy" </w:instrText>
    </w:r>
    <w:r>
      <w:fldChar w:fldCharType="separate"/>
    </w:r>
    <w:r>
      <w:rPr>
        <w:noProof/>
      </w:rPr>
      <w:t>July 17, 2013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1B71"/>
    <w:multiLevelType w:val="hybridMultilevel"/>
    <w:tmpl w:val="CF4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95"/>
    <w:rsid w:val="00057E6B"/>
    <w:rsid w:val="00113B5F"/>
    <w:rsid w:val="001725DC"/>
    <w:rsid w:val="00196497"/>
    <w:rsid w:val="001F0CB1"/>
    <w:rsid w:val="001F0EBC"/>
    <w:rsid w:val="002525C5"/>
    <w:rsid w:val="003336B7"/>
    <w:rsid w:val="00365AF7"/>
    <w:rsid w:val="003E7F26"/>
    <w:rsid w:val="00477088"/>
    <w:rsid w:val="0049672D"/>
    <w:rsid w:val="00622FA0"/>
    <w:rsid w:val="00786995"/>
    <w:rsid w:val="00904386"/>
    <w:rsid w:val="00BB620C"/>
    <w:rsid w:val="00D32CBC"/>
    <w:rsid w:val="00DE1D74"/>
    <w:rsid w:val="00E07225"/>
    <w:rsid w:val="00F15DE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95"/>
  </w:style>
  <w:style w:type="paragraph" w:styleId="Footer">
    <w:name w:val="footer"/>
    <w:basedOn w:val="Normal"/>
    <w:link w:val="FooterChar"/>
    <w:uiPriority w:val="99"/>
    <w:unhideWhenUsed/>
    <w:rsid w:val="00786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95"/>
  </w:style>
  <w:style w:type="paragraph" w:styleId="BalloonText">
    <w:name w:val="Balloon Text"/>
    <w:basedOn w:val="Normal"/>
    <w:link w:val="BalloonTextChar"/>
    <w:uiPriority w:val="99"/>
    <w:semiHidden/>
    <w:unhideWhenUsed/>
    <w:rsid w:val="0078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9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86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69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95"/>
  </w:style>
  <w:style w:type="paragraph" w:styleId="Footer">
    <w:name w:val="footer"/>
    <w:basedOn w:val="Normal"/>
    <w:link w:val="FooterChar"/>
    <w:uiPriority w:val="99"/>
    <w:unhideWhenUsed/>
    <w:rsid w:val="00786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95"/>
  </w:style>
  <w:style w:type="paragraph" w:styleId="BalloonText">
    <w:name w:val="Balloon Text"/>
    <w:basedOn w:val="Normal"/>
    <w:link w:val="BalloonTextChar"/>
    <w:uiPriority w:val="99"/>
    <w:semiHidden/>
    <w:unhideWhenUsed/>
    <w:rsid w:val="0078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9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86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69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esipfed.org/index.php/Talk:Attribute_Convention_for_Data_Discovery_(ACDD)_Work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sipfed.webex.com/esipfed/lsr.php?AT=dw&amp;SP=MC&amp;rID=69100652&amp;rKey=12bdca17e2495a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ipfed.webex.com/esipfed/ldr.php?AT=pb&amp;SP=MC&amp;rID=69100652&amp;rKey=d71045ca2da06e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2</cp:revision>
  <dcterms:created xsi:type="dcterms:W3CDTF">2013-07-17T17:09:00Z</dcterms:created>
  <dcterms:modified xsi:type="dcterms:W3CDTF">2013-07-17T18:47:00Z</dcterms:modified>
</cp:coreProperties>
</file>