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CC" w:rsidRDefault="00F30407">
      <w:r>
        <w:t>October Documentation Telecon</w:t>
      </w:r>
    </w:p>
    <w:p w:rsidR="00F30407" w:rsidRDefault="00F30407">
      <w:r>
        <w:t>Oct 17, 2012</w:t>
      </w:r>
    </w:p>
    <w:p w:rsidR="00F30407" w:rsidRDefault="00F30407">
      <w:r>
        <w:t xml:space="preserve">Attendees: </w:t>
      </w:r>
      <w:r>
        <w:t>Erin Robinson, Kelly Monteleone, Aleksandar Jelenak, Steven Aulenbach, Ted Habermann,</w:t>
      </w:r>
      <w:r>
        <w:t xml:space="preserve"> Ed Armstrong, Joe VanAndel</w:t>
      </w:r>
    </w:p>
    <w:p w:rsidR="00F30407" w:rsidRPr="00F30407" w:rsidRDefault="00F30407" w:rsidP="00F30407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Quantifying changes between standards (Ted)</w:t>
      </w:r>
    </w:p>
    <w:p w:rsidR="00F30407" w:rsidRPr="00F30407" w:rsidRDefault="00F30407" w:rsidP="00F30407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Quantify lossyness of translation – usually “how does translation look” – good or bad</w:t>
      </w:r>
    </w:p>
    <w:p w:rsidR="00F30407" w:rsidRPr="00F30407" w:rsidRDefault="00F30407" w:rsidP="00F30407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F30407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look at distribution of number elements in metadata – measure how much content and concepts</w:t>
      </w:r>
    </w:p>
    <w:p w:rsidR="00F30407" w:rsidRPr="00F30407" w:rsidRDefault="00F30407" w:rsidP="00F30407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Content = Ʃ(# occurences of an element/ total # of elements) x (1 if in crosswalk OR 0 if not in crosswalk)</w:t>
      </w:r>
    </w:p>
    <w:p w:rsidR="00F30407" w:rsidRPr="00F31EAC" w:rsidRDefault="00F30407" w:rsidP="00F30407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Concept =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# of element x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(1 if in crosswalk OR 0 if not in crosswalk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F31EAC" w:rsidRPr="00F31EAC" w:rsidRDefault="00F31EAC" w:rsidP="00F30407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 the FGDC example shown – only 43% was able to be translated</w:t>
      </w:r>
    </w:p>
    <w:p w:rsidR="00F31EAC" w:rsidRDefault="00F31EAC" w:rsidP="00F31EAC">
      <w:pPr>
        <w:pStyle w:val="ListParagraph"/>
        <w:numPr>
          <w:ilvl w:val="2"/>
          <w:numId w:val="1"/>
        </w:numPr>
      </w:pPr>
      <w:r>
        <w:t>33% are non-standard content – added by ESRI and USGS</w:t>
      </w:r>
    </w:p>
    <w:p w:rsidR="00F31EAC" w:rsidRPr="00F31EAC" w:rsidRDefault="00F31EAC" w:rsidP="00F31EAC">
      <w:pPr>
        <w:pStyle w:val="ListParagraph"/>
        <w:numPr>
          <w:ilvl w:val="2"/>
          <w:numId w:val="1"/>
        </w:numPr>
      </w:pPr>
      <w:r>
        <w:t>18% attributed for synchronization between repositories</w:t>
      </w:r>
    </w:p>
    <w:p w:rsidR="00F31EAC" w:rsidRDefault="00F31EAC" w:rsidP="00F30407">
      <w:pPr>
        <w:pStyle w:val="ListParagraph"/>
        <w:numPr>
          <w:ilvl w:val="1"/>
          <w:numId w:val="1"/>
        </w:numPr>
      </w:pPr>
      <w:r>
        <w:t>Content is the # of occurrence or frequency</w:t>
      </w:r>
    </w:p>
    <w:p w:rsidR="00F31EAC" w:rsidRDefault="00F31EAC" w:rsidP="00F30407">
      <w:pPr>
        <w:pStyle w:val="ListParagraph"/>
        <w:numPr>
          <w:ilvl w:val="1"/>
          <w:numId w:val="1"/>
        </w:numPr>
      </w:pPr>
      <w:r>
        <w:t>Concept = each element</w:t>
      </w:r>
    </w:p>
    <w:p w:rsidR="00F31EAC" w:rsidRDefault="00F31EAC" w:rsidP="00F30407">
      <w:pPr>
        <w:pStyle w:val="ListParagraph"/>
        <w:numPr>
          <w:ilvl w:val="1"/>
          <w:numId w:val="1"/>
        </w:numPr>
      </w:pPr>
      <w:r>
        <w:t xml:space="preserve">ECHO example (in excel) – count </w:t>
      </w:r>
      <w:r>
        <w:sym w:font="Wingdings" w:char="F0E8"/>
      </w:r>
      <w:r>
        <w:t xml:space="preserve"> content</w:t>
      </w:r>
    </w:p>
    <w:p w:rsidR="00F31EAC" w:rsidRDefault="00F31EAC" w:rsidP="00F31EAC">
      <w:pPr>
        <w:pStyle w:val="ListParagraph"/>
        <w:numPr>
          <w:ilvl w:val="2"/>
          <w:numId w:val="1"/>
        </w:numPr>
      </w:pPr>
      <w:r>
        <w:t>Look at what concepts are important for a “NASA extension” for ISO</w:t>
      </w:r>
    </w:p>
    <w:p w:rsidR="00F31EAC" w:rsidRDefault="00F31EAC" w:rsidP="00F30407">
      <w:pPr>
        <w:pStyle w:val="ListParagraph"/>
        <w:numPr>
          <w:ilvl w:val="1"/>
          <w:numId w:val="1"/>
        </w:numPr>
      </w:pPr>
      <w:r>
        <w:t>Steve – the landscape of these standards have been changing – what you need in metadata has changed – not sure how to “future proof” a standard</w:t>
      </w:r>
    </w:p>
    <w:p w:rsidR="00F31EAC" w:rsidRDefault="006134BE" w:rsidP="00F30407">
      <w:pPr>
        <w:pStyle w:val="ListParagraph"/>
        <w:numPr>
          <w:ilvl w:val="1"/>
          <w:numId w:val="1"/>
        </w:numPr>
      </w:pPr>
      <w:r>
        <w:t>When an element doesn’t fit (or work in the crosswalk) – then look at what is actually in the field (content) not just the name</w:t>
      </w:r>
    </w:p>
    <w:p w:rsidR="006134BE" w:rsidRPr="00F30407" w:rsidRDefault="006134BE" w:rsidP="00F30407">
      <w:pPr>
        <w:pStyle w:val="ListParagraph"/>
        <w:numPr>
          <w:ilvl w:val="1"/>
          <w:numId w:val="1"/>
        </w:numPr>
      </w:pPr>
      <w:r>
        <w:t>Ed – would eventually like to develop these into tool for repositories to quantify lossyness</w:t>
      </w:r>
    </w:p>
    <w:p w:rsidR="00F30407" w:rsidRPr="006134BE" w:rsidRDefault="00F30407" w:rsidP="00F30407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August action items</w:t>
      </w:r>
    </w:p>
    <w:p w:rsidR="006134BE" w:rsidRDefault="006134BE" w:rsidP="006134BE">
      <w:pPr>
        <w:numPr>
          <w:ilvl w:val="0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6134BE">
        <w:rPr>
          <w:rFonts w:ascii="Myriad Pro" w:eastAsia="Times New Roman" w:hAnsi="Myriad Pro" w:cs="Calibri"/>
          <w:color w:val="000000"/>
          <w:sz w:val="21"/>
          <w:szCs w:val="21"/>
        </w:rPr>
        <w:t>Aleksandar will email the CF Satallite list with the terms and a link to the wiki page</w:t>
      </w:r>
      <w:r w:rsidRPr="006134B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6134BE" w:rsidRDefault="006134BE" w:rsidP="006134BE">
      <w:pPr>
        <w:numPr>
          <w:ilvl w:val="1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Was submitted after September telecom. – will finalize the submission if there are no comments by this Friday</w:t>
      </w:r>
    </w:p>
    <w:p w:rsidR="006134BE" w:rsidRDefault="006134BE" w:rsidP="006134BE">
      <w:pPr>
        <w:numPr>
          <w:ilvl w:val="1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(Ed) – had some comments about central wavelength/wave number, but he was unable to answer</w:t>
      </w:r>
    </w:p>
    <w:p w:rsidR="006134BE" w:rsidRDefault="006134BE" w:rsidP="006134BE">
      <w:pPr>
        <w:numPr>
          <w:ilvl w:val="2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Aleksander answer them – saying what they wanted was too detailed for a standard names</w:t>
      </w:r>
    </w:p>
    <w:p w:rsidR="006134BE" w:rsidRDefault="006134BE" w:rsidP="006134BE">
      <w:pPr>
        <w:numPr>
          <w:ilvl w:val="1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Some of the feedback was helpful, but often too detailed and very specific</w:t>
      </w:r>
    </w:p>
    <w:p w:rsidR="006134BE" w:rsidRDefault="006134BE" w:rsidP="006134BE">
      <w:pPr>
        <w:numPr>
          <w:ilvl w:val="0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6134BE">
        <w:rPr>
          <w:rFonts w:ascii="Myriad Pro" w:eastAsia="Times New Roman" w:hAnsi="Myriad Pro" w:cs="Calibri"/>
          <w:color w:val="000000"/>
          <w:sz w:val="21"/>
          <w:szCs w:val="21"/>
        </w:rPr>
        <w:t>Ted will add a paragraph on the wiki about the sensor-instrument and channel-band issue</w:t>
      </w:r>
      <w:r w:rsidRPr="006134B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6134BE" w:rsidRDefault="006134BE" w:rsidP="006134BE">
      <w:pPr>
        <w:numPr>
          <w:ilvl w:val="1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Ted will work on it (still an action item)</w:t>
      </w:r>
    </w:p>
    <w:p w:rsidR="006134BE" w:rsidRDefault="00FB274B" w:rsidP="006134BE">
      <w:pPr>
        <w:numPr>
          <w:ilvl w:val="1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Aleksander questioned if we still needed to do this…</w:t>
      </w:r>
    </w:p>
    <w:p w:rsidR="00FB274B" w:rsidRPr="006134BE" w:rsidRDefault="00FB274B" w:rsidP="006134BE">
      <w:pPr>
        <w:numPr>
          <w:ilvl w:val="1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Eventually decided that Ted would add the note to the top and the bottom of the page would be set up for new proposals</w:t>
      </w:r>
    </w:p>
    <w:p w:rsidR="006134BE" w:rsidRDefault="006134BE" w:rsidP="006134BE">
      <w:pPr>
        <w:numPr>
          <w:ilvl w:val="0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6134BE">
        <w:rPr>
          <w:rFonts w:ascii="Myriad Pro" w:eastAsia="Times New Roman" w:hAnsi="Myriad Pro" w:cs="Calibri"/>
          <w:color w:val="000000"/>
          <w:sz w:val="21"/>
          <w:szCs w:val="21"/>
        </w:rPr>
        <w:t>Aleksandar will add the sensorML definitions for sensor, instrument, channel, and band</w:t>
      </w:r>
      <w:r w:rsidRPr="006134B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FB274B" w:rsidRPr="006134BE" w:rsidRDefault="00FB274B" w:rsidP="00FB274B">
      <w:pPr>
        <w:numPr>
          <w:ilvl w:val="1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Not going to happen anytime soon</w:t>
      </w:r>
    </w:p>
    <w:p w:rsidR="006134BE" w:rsidRPr="006134BE" w:rsidRDefault="006134BE" w:rsidP="006134BE">
      <w:pPr>
        <w:numPr>
          <w:ilvl w:val="0"/>
          <w:numId w:val="3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6134BE">
        <w:rPr>
          <w:rFonts w:ascii="Myriad Pro" w:eastAsia="Times New Roman" w:hAnsi="Myriad Pro" w:cs="Calibri"/>
          <w:color w:val="000000"/>
          <w:sz w:val="21"/>
          <w:szCs w:val="21"/>
        </w:rPr>
        <w:t>Kelly will add a section explaining the 10 different dialects including web links and xml links</w:t>
      </w:r>
    </w:p>
    <w:p w:rsidR="006134BE" w:rsidRDefault="00FB274B" w:rsidP="006134BE">
      <w:pPr>
        <w:pStyle w:val="ListParagraph"/>
        <w:numPr>
          <w:ilvl w:val="1"/>
          <w:numId w:val="1"/>
        </w:numPr>
      </w:pPr>
      <w:r>
        <w:t xml:space="preserve">Has been started on the wiki (Metadata Dialects) </w:t>
      </w:r>
    </w:p>
    <w:p w:rsidR="00FB274B" w:rsidRDefault="00FB274B" w:rsidP="006134BE">
      <w:pPr>
        <w:pStyle w:val="ListParagraph"/>
        <w:numPr>
          <w:ilvl w:val="1"/>
          <w:numId w:val="1"/>
        </w:numPr>
      </w:pPr>
      <w:r>
        <w:t>Kelly will finish today</w:t>
      </w:r>
    </w:p>
    <w:p w:rsidR="00FB274B" w:rsidRDefault="00FB274B" w:rsidP="006134BE">
      <w:pPr>
        <w:pStyle w:val="ListParagraph"/>
        <w:numPr>
          <w:ilvl w:val="1"/>
          <w:numId w:val="1"/>
        </w:numPr>
      </w:pPr>
      <w:r>
        <w:t>Need to change netCDF to ACDD (attribute convetions for data discovery)</w:t>
      </w:r>
    </w:p>
    <w:p w:rsidR="00FB274B" w:rsidRDefault="00FB274B" w:rsidP="00FB274B">
      <w:pPr>
        <w:pStyle w:val="ListParagraph"/>
        <w:numPr>
          <w:ilvl w:val="1"/>
          <w:numId w:val="1"/>
        </w:numPr>
      </w:pPr>
      <w:r>
        <w:t xml:space="preserve">JOE </w:t>
      </w:r>
      <w:r>
        <w:sym w:font="Wingdings" w:char="F0E0"/>
      </w:r>
      <w:r>
        <w:t xml:space="preserve"> (from the National Center for Atmosphere Research – representing the remote sensing group) – they are using net CDF with CF radial</w:t>
      </w:r>
    </w:p>
    <w:p w:rsidR="00FB274B" w:rsidRPr="006134BE" w:rsidRDefault="00FB274B" w:rsidP="00FB274B">
      <w:pPr>
        <w:pStyle w:val="ListParagraph"/>
        <w:numPr>
          <w:ilvl w:val="2"/>
          <w:numId w:val="1"/>
        </w:numPr>
      </w:pPr>
      <w:r>
        <w:t>ACTION – Joe will write a wiki page for CF radial and include a small section on the Metadata Dialects page</w:t>
      </w:r>
    </w:p>
    <w:p w:rsidR="00F30407" w:rsidRPr="00FB274B" w:rsidRDefault="00F30407" w:rsidP="00F30407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Session at January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ESIP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meeting</w:t>
      </w:r>
    </w:p>
    <w:p w:rsidR="00FB274B" w:rsidRPr="00FB274B" w:rsidRDefault="00FB274B" w:rsidP="00FB274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This meeting conflicts with the AMS meeting</w:t>
      </w:r>
    </w:p>
    <w:p w:rsidR="00FB274B" w:rsidRPr="00FB274B" w:rsidRDefault="00FB274B" w:rsidP="00FB274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Before the January meeting there is 1) NASA ESPS, 2) ISO metadata seminar, 3) ISO meeting in Saudia Arabia </w:t>
      </w:r>
    </w:p>
    <w:p w:rsidR="00FB274B" w:rsidRPr="00FB274B" w:rsidRDefault="00FB274B" w:rsidP="00FB274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Meeting sessions</w:t>
      </w:r>
    </w:p>
    <w:p w:rsidR="00FB274B" w:rsidRDefault="0015430F" w:rsidP="00FB274B">
      <w:pPr>
        <w:pStyle w:val="ListParagraph"/>
        <w:numPr>
          <w:ilvl w:val="3"/>
          <w:numId w:val="1"/>
        </w:numPr>
      </w:pPr>
      <w:r>
        <w:t>Satellite</w:t>
      </w:r>
      <w:r w:rsidR="00FB274B">
        <w:t xml:space="preserve"> standard names (entitled ‘CF unleashed’)</w:t>
      </w:r>
    </w:p>
    <w:p w:rsidR="00FB274B" w:rsidRDefault="0015430F" w:rsidP="00FB274B">
      <w:pPr>
        <w:pStyle w:val="ListParagraph"/>
        <w:numPr>
          <w:ilvl w:val="4"/>
          <w:numId w:val="1"/>
        </w:numPr>
      </w:pPr>
      <w:r>
        <w:t>CF outside the ridge data world</w:t>
      </w:r>
    </w:p>
    <w:p w:rsidR="0015430F" w:rsidRDefault="0015430F" w:rsidP="00FB274B">
      <w:pPr>
        <w:pStyle w:val="ListParagraph"/>
        <w:numPr>
          <w:ilvl w:val="4"/>
          <w:numId w:val="1"/>
        </w:numPr>
      </w:pPr>
      <w:r>
        <w:t>3 presentations??</w:t>
      </w:r>
    </w:p>
    <w:p w:rsidR="0015430F" w:rsidRDefault="0015430F" w:rsidP="0015430F">
      <w:pPr>
        <w:pStyle w:val="ListParagraph"/>
        <w:numPr>
          <w:ilvl w:val="5"/>
          <w:numId w:val="1"/>
        </w:numPr>
      </w:pPr>
      <w:r>
        <w:t>Satellite by Ed/Aleksandar</w:t>
      </w:r>
    </w:p>
    <w:p w:rsidR="0015430F" w:rsidRDefault="0015430F" w:rsidP="0015430F">
      <w:pPr>
        <w:pStyle w:val="ListParagraph"/>
        <w:numPr>
          <w:ilvl w:val="5"/>
          <w:numId w:val="1"/>
        </w:numPr>
      </w:pPr>
      <w:r>
        <w:t>CF radial</w:t>
      </w:r>
    </w:p>
    <w:p w:rsidR="0015430F" w:rsidRDefault="0015430F" w:rsidP="0015430F">
      <w:pPr>
        <w:pStyle w:val="ListParagraph"/>
        <w:numPr>
          <w:ilvl w:val="5"/>
          <w:numId w:val="1"/>
        </w:numPr>
      </w:pPr>
      <w:r>
        <w:t>Instrument… (Ken Cassy NODC)</w:t>
      </w:r>
    </w:p>
    <w:p w:rsidR="0015430F" w:rsidRDefault="0015430F" w:rsidP="0015430F">
      <w:pPr>
        <w:pStyle w:val="ListParagraph"/>
        <w:numPr>
          <w:ilvl w:val="3"/>
          <w:numId w:val="1"/>
        </w:numPr>
      </w:pPr>
      <w:r>
        <w:t>Informative session on ISO 19115-1 (entitled ‘ISO unleashed’)</w:t>
      </w:r>
    </w:p>
    <w:p w:rsidR="0015430F" w:rsidRDefault="0015430F" w:rsidP="0015430F">
      <w:pPr>
        <w:pStyle w:val="ListParagraph"/>
        <w:numPr>
          <w:ilvl w:val="4"/>
          <w:numId w:val="1"/>
        </w:numPr>
      </w:pPr>
      <w:r>
        <w:t>ISO target for NOAA and NASA</w:t>
      </w:r>
    </w:p>
    <w:p w:rsidR="0015430F" w:rsidRDefault="0015430F" w:rsidP="0015430F">
      <w:pPr>
        <w:pStyle w:val="ListParagraph"/>
        <w:numPr>
          <w:ilvl w:val="2"/>
          <w:numId w:val="1"/>
        </w:numPr>
      </w:pPr>
      <w:r>
        <w:t>ACTION – send this to list for other ideas</w:t>
      </w:r>
    </w:p>
    <w:p w:rsidR="0015430F" w:rsidRDefault="0015430F" w:rsidP="0015430F">
      <w:pPr>
        <w:pStyle w:val="ListParagraph"/>
        <w:numPr>
          <w:ilvl w:val="0"/>
          <w:numId w:val="1"/>
        </w:numPr>
      </w:pPr>
      <w:r>
        <w:t>Extra item</w:t>
      </w:r>
    </w:p>
    <w:p w:rsidR="0015430F" w:rsidRPr="006134BE" w:rsidRDefault="0015430F" w:rsidP="0015430F">
      <w:pPr>
        <w:pStyle w:val="ListParagraph"/>
        <w:numPr>
          <w:ilvl w:val="1"/>
          <w:numId w:val="1"/>
        </w:numPr>
      </w:pPr>
      <w:r>
        <w:t>NetCDF Attribute Convention for Data Discovery's</w:t>
      </w:r>
      <w:r>
        <w:t xml:space="preserve"> </w:t>
      </w:r>
      <w:r>
        <w:t>page on the NOAA GEO-IDE wiki with the newly adopted attribute</w:t>
      </w:r>
      <w:r>
        <w:t xml:space="preserve"> </w:t>
      </w:r>
      <w:r>
        <w:t>geospatial_bounds. Also updated is the description of the four</w:t>
      </w:r>
      <w:r>
        <w:t xml:space="preserve"> </w:t>
      </w:r>
      <w:r>
        <w:t>geospatial_lat|lon_min|max attributes.</w:t>
      </w:r>
      <w:r>
        <w:t xml:space="preserve"> </w:t>
      </w:r>
      <w:r>
        <w:br/>
      </w:r>
      <w:hyperlink r:id="rId6" w:history="1">
        <w:r>
          <w:rPr>
            <w:rStyle w:val="Hyperlink"/>
          </w:rPr>
          <w:t>https://geo-ide.noaa.gov/wiki/index.php?title=NetCDF_Attribute_Convention_for_Dataset_Discovery&amp;action=historysubmit&amp;diff=9408&amp;oldid=6518</w:t>
        </w:r>
      </w:hyperlink>
    </w:p>
    <w:p w:rsidR="006134BE" w:rsidRDefault="006134BE" w:rsidP="006134BE"/>
    <w:p w:rsidR="00FB274B" w:rsidRDefault="00FB274B" w:rsidP="006134BE">
      <w:r>
        <w:t>November 7 – noon EST</w:t>
      </w:r>
    </w:p>
    <w:p w:rsidR="00FB274B" w:rsidRDefault="00FB274B" w:rsidP="006134BE">
      <w:r>
        <w:t>Preliminary Agenda</w:t>
      </w:r>
    </w:p>
    <w:p w:rsidR="00FB274B" w:rsidRDefault="00FB274B" w:rsidP="00FB274B">
      <w:pPr>
        <w:pStyle w:val="ListParagraph"/>
        <w:numPr>
          <w:ilvl w:val="0"/>
          <w:numId w:val="4"/>
        </w:numPr>
      </w:pPr>
      <w:r>
        <w:t>CR radial (Joe VanAndel)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55"/>
        <w:gridCol w:w="8241"/>
      </w:tblGrid>
      <w:tr w:rsidR="006134BE" w:rsidRPr="006134BE" w:rsidTr="006134BE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6134BE" w:rsidRPr="006134BE" w:rsidRDefault="006134BE" w:rsidP="0061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BE" w:rsidRPr="006134BE" w:rsidRDefault="006134BE" w:rsidP="0061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BE" w:rsidRPr="006134BE" w:rsidRDefault="006134BE" w:rsidP="006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134BE" w:rsidRPr="006134BE" w:rsidTr="006134BE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134BE" w:rsidRPr="006134BE" w:rsidRDefault="006134BE" w:rsidP="0061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Streaming recording link: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BE" w:rsidRPr="006134BE" w:rsidRDefault="006134BE" w:rsidP="0061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pct"/>
            <w:shd w:val="clear" w:color="auto" w:fill="FFFFFF"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1"/>
            </w:tblGrid>
            <w:tr w:rsidR="006134BE" w:rsidRPr="006134BE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6134BE" w:rsidRPr="006134BE" w:rsidRDefault="006134BE" w:rsidP="006134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7" w:history="1">
                    <w:r w:rsidRPr="006134BE">
                      <w:rPr>
                        <w:rFonts w:ascii="Arial" w:eastAsia="Times New Roman" w:hAnsi="Arial" w:cs="Arial"/>
                        <w:color w:val="0066CC"/>
                        <w:sz w:val="20"/>
                        <w:szCs w:val="20"/>
                        <w:u w:val="single"/>
                      </w:rPr>
                      <w:t>https://esipfed.webex.com/esipfed/ldr.php?AT=pb&amp;SP=MC&amp;rID=62671632&amp;rKey=0140b982ec591c98</w:t>
                    </w:r>
                  </w:hyperlink>
                </w:p>
              </w:tc>
            </w:tr>
          </w:tbl>
          <w:p w:rsidR="006134BE" w:rsidRPr="006134BE" w:rsidRDefault="006134BE" w:rsidP="006134BE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134BE" w:rsidRPr="006134BE" w:rsidTr="006134BE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134BE" w:rsidRPr="006134BE" w:rsidRDefault="006134BE" w:rsidP="0061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Download recording link: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BE" w:rsidRPr="006134BE" w:rsidRDefault="006134BE" w:rsidP="0061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0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1"/>
            </w:tblGrid>
            <w:tr w:rsidR="006134BE" w:rsidRPr="006134BE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6134BE" w:rsidRPr="006134BE" w:rsidRDefault="006134BE" w:rsidP="006134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8" w:history="1">
                    <w:r w:rsidRPr="006134BE">
                      <w:rPr>
                        <w:rFonts w:ascii="Arial" w:eastAsia="Times New Roman" w:hAnsi="Arial" w:cs="Arial"/>
                        <w:color w:val="0066CC"/>
                        <w:sz w:val="20"/>
                        <w:szCs w:val="20"/>
                        <w:u w:val="single"/>
                      </w:rPr>
                      <w:t>https://esipfed.webex.com/esipfed/lsr.php?AT=dw&amp;SP=MC&amp;rID=62671632&amp;rKey=978fc3ac2b7b82af</w:t>
                    </w:r>
                  </w:hyperlink>
                </w:p>
              </w:tc>
            </w:tr>
          </w:tbl>
          <w:p w:rsidR="006134BE" w:rsidRPr="006134BE" w:rsidRDefault="006134BE" w:rsidP="006134BE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134BE" w:rsidRDefault="006134BE" w:rsidP="006134BE"/>
    <w:p w:rsidR="00A56CFB" w:rsidRDefault="00A56CFB" w:rsidP="006134BE">
      <w:r>
        <w:t>Action Items:</w:t>
      </w:r>
    </w:p>
    <w:p w:rsidR="00A56CFB" w:rsidRDefault="00A56CFB" w:rsidP="00A56CFB">
      <w:pPr>
        <w:pStyle w:val="ListParagraph"/>
        <w:numPr>
          <w:ilvl w:val="0"/>
          <w:numId w:val="7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A56CFB">
        <w:rPr>
          <w:rFonts w:ascii="Myriad Pro" w:eastAsia="Times New Roman" w:hAnsi="Myriad Pro" w:cs="Calibri"/>
          <w:color w:val="000000"/>
          <w:sz w:val="21"/>
          <w:szCs w:val="21"/>
        </w:rPr>
        <w:t>Ted will add a paragraph on the wiki about the sensor-instrument and channel-band issue</w:t>
      </w:r>
      <w:r w:rsidRPr="00A56CF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A56CFB" w:rsidRPr="00A56CFB" w:rsidRDefault="00A56CFB" w:rsidP="00A56CFB">
      <w:pPr>
        <w:pStyle w:val="ListParagraph"/>
        <w:numPr>
          <w:ilvl w:val="0"/>
          <w:numId w:val="7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t>Joe will write a wiki page for CF radial and include a small section on the Metadata Dialects page</w:t>
      </w:r>
    </w:p>
    <w:p w:rsidR="00A56CFB" w:rsidRPr="00A56CFB" w:rsidRDefault="00A56CFB" w:rsidP="00A56CFB">
      <w:pPr>
        <w:pStyle w:val="ListParagraph"/>
        <w:numPr>
          <w:ilvl w:val="0"/>
          <w:numId w:val="7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t>Kelly send proposed January meeting sessions to documentation list</w:t>
      </w:r>
    </w:p>
    <w:p w:rsidR="00A56CFB" w:rsidRPr="00A56CFB" w:rsidRDefault="00A56CFB" w:rsidP="00A56CFB">
      <w:pPr>
        <w:pStyle w:val="ListParagraph"/>
        <w:numPr>
          <w:ilvl w:val="0"/>
          <w:numId w:val="7"/>
        </w:numPr>
        <w:spacing w:after="0" w:line="315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Kelly finish metadata dialects wiki page</w:t>
      </w:r>
      <w:bookmarkStart w:id="0" w:name="_GoBack"/>
      <w:bookmarkEnd w:id="0"/>
    </w:p>
    <w:sectPr w:rsidR="00A56CFB" w:rsidRPr="00A5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B675F"/>
    <w:multiLevelType w:val="hybridMultilevel"/>
    <w:tmpl w:val="EA86A5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123D93"/>
    <w:multiLevelType w:val="hybridMultilevel"/>
    <w:tmpl w:val="C57C9F2E"/>
    <w:lvl w:ilvl="0" w:tplc="30048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82506"/>
    <w:multiLevelType w:val="multilevel"/>
    <w:tmpl w:val="0DC6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2E623D"/>
    <w:multiLevelType w:val="hybridMultilevel"/>
    <w:tmpl w:val="34E6D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F7063"/>
    <w:multiLevelType w:val="hybridMultilevel"/>
    <w:tmpl w:val="4A761276"/>
    <w:lvl w:ilvl="0" w:tplc="C67C30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06379"/>
    <w:multiLevelType w:val="hybridMultilevel"/>
    <w:tmpl w:val="34E6D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F4CF5"/>
    <w:multiLevelType w:val="hybridMultilevel"/>
    <w:tmpl w:val="E834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07"/>
    <w:rsid w:val="0015430F"/>
    <w:rsid w:val="001725DC"/>
    <w:rsid w:val="00196497"/>
    <w:rsid w:val="006134BE"/>
    <w:rsid w:val="00904386"/>
    <w:rsid w:val="00A56CFB"/>
    <w:rsid w:val="00BB620C"/>
    <w:rsid w:val="00E07225"/>
    <w:rsid w:val="00F15DEC"/>
    <w:rsid w:val="00F30407"/>
    <w:rsid w:val="00F31EAC"/>
    <w:rsid w:val="00FB274B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0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34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34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0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34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3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pfed.webex.com/esipfed/lsr.php?AT=dw&amp;SP=MC&amp;rID=62671632&amp;rKey=978fc3ac2b7b82a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ipfed.webex.com/esipfed/ldr.php?AT=pb&amp;SP=MC&amp;rID=62671632&amp;rKey=0140b982ec591c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-ide.noaa.gov/wiki/index.php?title=NetCDF_Attribute_Convention_for_Dataset_Discovery&amp;action=historysubmit&amp;diff=9408&amp;oldid=65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</dc:creator>
  <cp:lastModifiedBy>jdixon</cp:lastModifiedBy>
  <cp:revision>1</cp:revision>
  <dcterms:created xsi:type="dcterms:W3CDTF">2012-10-17T20:08:00Z</dcterms:created>
  <dcterms:modified xsi:type="dcterms:W3CDTF">2012-10-17T21:18:00Z</dcterms:modified>
</cp:coreProperties>
</file>