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F618C" w14:textId="77777777" w:rsidR="00F87036" w:rsidRPr="00C621AF" w:rsidRDefault="00E74C03" w:rsidP="003135FE">
      <w:pPr>
        <w:pStyle w:val="ArticleType"/>
      </w:pPr>
      <w:r w:rsidRPr="00C621AF">
        <w:t xml:space="preserve">Conference </w:t>
      </w:r>
      <w:r w:rsidR="00C650B6" w:rsidRPr="00C621AF">
        <w:t>p</w:t>
      </w:r>
      <w:r w:rsidRPr="00C621AF">
        <w:t>aper</w:t>
      </w:r>
    </w:p>
    <w:p w14:paraId="082DF72D" w14:textId="77777777" w:rsidR="00BE19CF" w:rsidRPr="0040509F" w:rsidRDefault="00BD3BE0" w:rsidP="003135FE">
      <w:pPr>
        <w:pStyle w:val="Title"/>
        <w:rPr>
          <w:rFonts w:cs="Arial"/>
          <w:b/>
          <w:bCs/>
        </w:rPr>
      </w:pPr>
      <w:r w:rsidRPr="0040509F">
        <w:rPr>
          <w:rFonts w:cs="Arial"/>
          <w:b/>
          <w:bCs/>
        </w:rPr>
        <w:t xml:space="preserve">Ensuring and Improving Information Quality for Earth Science Data and Products – Role of the </w:t>
      </w:r>
      <w:r w:rsidR="005A208F">
        <w:rPr>
          <w:rFonts w:cs="Arial"/>
          <w:b/>
          <w:bCs/>
        </w:rPr>
        <w:t>ESIP</w:t>
      </w:r>
      <w:r w:rsidRPr="0040509F">
        <w:rPr>
          <w:rFonts w:cs="Arial"/>
          <w:b/>
          <w:bCs/>
        </w:rPr>
        <w:t xml:space="preserve"> Information Quality Cluster</w:t>
      </w:r>
    </w:p>
    <w:p w14:paraId="7C995FB7" w14:textId="77777777" w:rsidR="00BE19CF" w:rsidRPr="0040509F" w:rsidRDefault="003046C9" w:rsidP="0055012A">
      <w:pPr>
        <w:pStyle w:val="Heading1"/>
        <w:rPr>
          <w:rFonts w:cs="Arial"/>
          <w:lang w:val="en-US"/>
        </w:rPr>
      </w:pPr>
      <w:bookmarkStart w:id="0" w:name="_GoBack"/>
      <w:bookmarkEnd w:id="0"/>
      <w:r w:rsidRPr="0040509F">
        <w:rPr>
          <w:rFonts w:cs="Arial"/>
          <w:lang w:val="en-US"/>
        </w:rPr>
        <w:t>Summary</w:t>
      </w:r>
    </w:p>
    <w:p w14:paraId="22F9D84F" w14:textId="4647AE3B" w:rsidR="00BE19CF" w:rsidRPr="0040509F" w:rsidRDefault="00BD3BE0" w:rsidP="0055012A">
      <w:pPr>
        <w:pStyle w:val="Articletext"/>
        <w:rPr>
          <w:rFonts w:cs="Arial"/>
        </w:rPr>
      </w:pPr>
      <w:r w:rsidRPr="0040509F">
        <w:rPr>
          <w:rFonts w:cs="Arial"/>
        </w:rPr>
        <w:t xml:space="preserve">Quality of </w:t>
      </w:r>
      <w:r w:rsidRPr="0040509F">
        <w:rPr>
          <w:rFonts w:cs="Arial"/>
        </w:rPr>
        <w:t xml:space="preserve">products </w:t>
      </w:r>
      <w:r w:rsidRPr="0040509F">
        <w:rPr>
          <w:rFonts w:cs="Arial"/>
        </w:rPr>
        <w:t xml:space="preserve">is always of concern to users regardless of the type of products. The focus of this paper is on the quality of Earth science </w:t>
      </w:r>
      <w:r w:rsidR="009D086F" w:rsidRPr="0040509F">
        <w:rPr>
          <w:rFonts w:cs="Arial"/>
        </w:rPr>
        <w:t>data</w:t>
      </w:r>
      <w:r w:rsidR="009D086F">
        <w:rPr>
          <w:rFonts w:cs="Arial"/>
        </w:rPr>
        <w:t xml:space="preserve"> products</w:t>
      </w:r>
      <w:r w:rsidRPr="0040509F">
        <w:rPr>
          <w:rFonts w:cs="Arial"/>
        </w:rPr>
        <w:t xml:space="preserve">. There are four </w:t>
      </w:r>
      <w:r w:rsidR="009D086F" w:rsidRPr="0040509F">
        <w:rPr>
          <w:rFonts w:cs="Arial"/>
        </w:rPr>
        <w:t>differen</w:t>
      </w:r>
      <w:r w:rsidR="009D086F">
        <w:rPr>
          <w:rFonts w:cs="Arial"/>
        </w:rPr>
        <w:t>t</w:t>
      </w:r>
      <w:r w:rsidR="009D086F" w:rsidRPr="0040509F">
        <w:rPr>
          <w:rFonts w:cs="Arial"/>
        </w:rPr>
        <w:t xml:space="preserve"> </w:t>
      </w:r>
      <w:r w:rsidRPr="0040509F">
        <w:rPr>
          <w:rFonts w:cs="Arial"/>
        </w:rPr>
        <w:t>aspects of quality – scientific, product, stewardship and service. All these aspects taken together constitute Information Quality. With increasing requirement on ensuring and improving information quality, there has been considerable work related to information quality during the last several years. Given this rich background of prior work, the Information Quality Cluster</w:t>
      </w:r>
      <w:r w:rsidR="005E6F11">
        <w:rPr>
          <w:rFonts w:cs="Arial"/>
        </w:rPr>
        <w:t xml:space="preserve"> (IQC)</w:t>
      </w:r>
      <w:r w:rsidRPr="0040509F">
        <w:rPr>
          <w:rFonts w:cs="Arial"/>
        </w:rPr>
        <w:t>, established within the Federation of Earth Science Information Partners (ESIP) has been active with membership from multiple organizations. Its objectives and activities, aimed at ensuring and improving information quality for Earth science data and products, are discussed briefly</w:t>
      </w:r>
      <w:r w:rsidR="00673297" w:rsidRPr="0040509F">
        <w:rPr>
          <w:rFonts w:cs="Arial"/>
        </w:rPr>
        <w:t>.</w:t>
      </w:r>
    </w:p>
    <w:p w14:paraId="65EC06AB" w14:textId="77777777" w:rsidR="00BE19CF" w:rsidRPr="0040509F" w:rsidRDefault="00BD3BE0" w:rsidP="0055012A">
      <w:pPr>
        <w:pStyle w:val="Heading1"/>
        <w:rPr>
          <w:rFonts w:cs="Arial"/>
          <w:lang w:val="en-US"/>
        </w:rPr>
      </w:pPr>
      <w:r w:rsidRPr="0040509F">
        <w:rPr>
          <w:rFonts w:cs="Arial"/>
          <w:lang w:val="en-US"/>
        </w:rPr>
        <w:t>Introduction</w:t>
      </w:r>
    </w:p>
    <w:p w14:paraId="2AC8C243" w14:textId="1C5ED8CC" w:rsidR="00D94654" w:rsidRPr="0040509F" w:rsidRDefault="00BD3BE0" w:rsidP="0055012A">
      <w:pPr>
        <w:pStyle w:val="Articletext"/>
        <w:rPr>
          <w:rFonts w:cs="Arial"/>
        </w:rPr>
      </w:pPr>
      <w:r w:rsidRPr="0040509F">
        <w:rPr>
          <w:rFonts w:cs="Arial"/>
        </w:rPr>
        <w:t xml:space="preserve">The quality of products is always of concern to users, whether they are buying a car or some other consumer goods, or using scientific data for research or an application. While the producers of the products are best able to assess the quality, conveying the information about quality in a manner that is understandable and usable is many times a challenge. Thus </w:t>
      </w:r>
      <w:r w:rsidRPr="0040509F">
        <w:rPr>
          <w:rFonts w:cs="Arial"/>
        </w:rPr>
        <w:t xml:space="preserve">it is helpful to have a set of standards and “best practices” for collecting and conveying information about quality. The focus of this paper is on the quality of scientific </w:t>
      </w:r>
      <w:r w:rsidR="009D086F">
        <w:rPr>
          <w:rFonts w:cs="Arial"/>
        </w:rPr>
        <w:t xml:space="preserve">data </w:t>
      </w:r>
      <w:r w:rsidRPr="0040509F">
        <w:rPr>
          <w:rFonts w:cs="Arial"/>
        </w:rPr>
        <w:t xml:space="preserve">generated by Earth observation systems and </w:t>
      </w:r>
      <w:r w:rsidR="0023728F">
        <w:rPr>
          <w:rFonts w:cs="Arial"/>
        </w:rPr>
        <w:t xml:space="preserve">their derived </w:t>
      </w:r>
      <w:r w:rsidRPr="0040509F">
        <w:rPr>
          <w:rFonts w:cs="Arial"/>
        </w:rPr>
        <w:t>data products</w:t>
      </w:r>
      <w:r w:rsidR="00D94654" w:rsidRPr="0040509F">
        <w:rPr>
          <w:rFonts w:cs="Arial"/>
        </w:rPr>
        <w:t xml:space="preserve">. </w:t>
      </w:r>
      <w:r w:rsidR="00E82F16">
        <w:rPr>
          <w:rFonts w:cs="Arial"/>
        </w:rPr>
        <w:t>First, four aspects of</w:t>
      </w:r>
      <w:r w:rsidR="00CA75F7">
        <w:rPr>
          <w:rFonts w:cs="Arial"/>
        </w:rPr>
        <w:t xml:space="preserve"> </w:t>
      </w:r>
      <w:r w:rsidR="00E82F16">
        <w:rPr>
          <w:rFonts w:cs="Arial"/>
        </w:rPr>
        <w:t xml:space="preserve">information quality will be </w:t>
      </w:r>
      <w:r w:rsidR="00CA75F7">
        <w:rPr>
          <w:rFonts w:cs="Arial"/>
        </w:rPr>
        <w:t>define</w:t>
      </w:r>
      <w:r w:rsidR="00E82F16">
        <w:rPr>
          <w:rFonts w:cs="Arial"/>
        </w:rPr>
        <w:t>d</w:t>
      </w:r>
      <w:r w:rsidR="00CA75F7">
        <w:rPr>
          <w:rFonts w:cs="Arial"/>
        </w:rPr>
        <w:t xml:space="preserve">. This will be followed by a section on the significant background work that has occurred over the last decade including: </w:t>
      </w:r>
      <w:r w:rsidR="00CA75F7" w:rsidRPr="00C30A1F">
        <w:rPr>
          <w:rFonts w:cs="Arial"/>
        </w:rPr>
        <w:t>Quality Assurance Framework for Earth Observation (QA4EO)</w:t>
      </w:r>
      <w:r w:rsidR="00CA75F7">
        <w:rPr>
          <w:rFonts w:cs="Arial"/>
        </w:rPr>
        <w:t xml:space="preserve">, </w:t>
      </w:r>
      <w:r w:rsidR="00CA75F7" w:rsidRPr="00C30A1F">
        <w:rPr>
          <w:rFonts w:cs="Arial"/>
        </w:rPr>
        <w:t>ISO 19157:2013</w:t>
      </w:r>
      <w:r w:rsidR="00CA75F7">
        <w:rPr>
          <w:rFonts w:cs="Arial"/>
        </w:rPr>
        <w:t xml:space="preserve"> standard</w:t>
      </w:r>
      <w:r w:rsidR="0023728F">
        <w:rPr>
          <w:rFonts w:cs="Arial"/>
        </w:rPr>
        <w:t xml:space="preserve"> for geographic information data quality</w:t>
      </w:r>
      <w:r w:rsidR="00CA75F7">
        <w:rPr>
          <w:rFonts w:cs="Arial"/>
        </w:rPr>
        <w:t xml:space="preserve">, </w:t>
      </w:r>
      <w:r w:rsidR="00E82F16">
        <w:rPr>
          <w:rFonts w:cs="Arial"/>
        </w:rPr>
        <w:t xml:space="preserve">NOAA </w:t>
      </w:r>
      <w:r w:rsidR="00CA75F7">
        <w:rPr>
          <w:rFonts w:cs="Arial"/>
        </w:rPr>
        <w:t>Climate Data Records (</w:t>
      </w:r>
      <w:r w:rsidR="00CA75F7" w:rsidRPr="00C30A1F">
        <w:rPr>
          <w:rFonts w:cs="Arial"/>
        </w:rPr>
        <w:t>CDR</w:t>
      </w:r>
      <w:r w:rsidR="00CA75F7">
        <w:rPr>
          <w:rFonts w:cs="Arial"/>
        </w:rPr>
        <w:t>)</w:t>
      </w:r>
      <w:r w:rsidR="00CA75F7" w:rsidRPr="00C30A1F">
        <w:rPr>
          <w:rFonts w:cs="Arial"/>
        </w:rPr>
        <w:t xml:space="preserve"> Maturity Matrix</w:t>
      </w:r>
      <w:r w:rsidR="00E82F16">
        <w:rPr>
          <w:rFonts w:cs="Arial"/>
        </w:rPr>
        <w:t>,</w:t>
      </w:r>
      <w:r w:rsidR="00CA75F7">
        <w:rPr>
          <w:rFonts w:cs="Arial"/>
        </w:rPr>
        <w:t xml:space="preserve"> </w:t>
      </w:r>
      <w:r w:rsidR="00E82F16">
        <w:rPr>
          <w:rFonts w:cs="Arial"/>
        </w:rPr>
        <w:t xml:space="preserve">NOAA </w:t>
      </w:r>
      <w:r w:rsidR="00CA75F7">
        <w:rPr>
          <w:rFonts w:cs="Arial"/>
        </w:rPr>
        <w:t xml:space="preserve">Data Stewardship Maturity Matrix, </w:t>
      </w:r>
      <w:r w:rsidR="00E82F16">
        <w:rPr>
          <w:rFonts w:cs="Arial"/>
          <w:color w:val="000000"/>
          <w:lang w:val="en"/>
        </w:rPr>
        <w:t xml:space="preserve">NCAR </w:t>
      </w:r>
      <w:r w:rsidR="00CA75F7">
        <w:rPr>
          <w:rFonts w:cs="Arial"/>
          <w:color w:val="000000"/>
          <w:lang w:val="en"/>
        </w:rPr>
        <w:t xml:space="preserve">data guide, </w:t>
      </w:r>
      <w:r w:rsidR="00E82F16">
        <w:rPr>
          <w:rFonts w:cs="Arial"/>
          <w:color w:val="000000"/>
          <w:lang w:val="en"/>
        </w:rPr>
        <w:t>NASA</w:t>
      </w:r>
      <w:r w:rsidR="00E82F16" w:rsidRPr="00C30A1F">
        <w:rPr>
          <w:rFonts w:cs="Arial"/>
          <w:color w:val="000000"/>
          <w:lang w:val="en"/>
        </w:rPr>
        <w:t xml:space="preserve"> </w:t>
      </w:r>
      <w:r w:rsidR="00E82F16">
        <w:rPr>
          <w:rFonts w:cs="Arial"/>
        </w:rPr>
        <w:t>MEaSUREs</w:t>
      </w:r>
      <w:r w:rsidR="00E82F16" w:rsidRPr="00C30A1F">
        <w:rPr>
          <w:rFonts w:cs="Arial"/>
        </w:rPr>
        <w:t xml:space="preserve"> </w:t>
      </w:r>
      <w:r w:rsidR="00E82F16">
        <w:rPr>
          <w:rFonts w:cs="Arial"/>
        </w:rPr>
        <w:t>P</w:t>
      </w:r>
      <w:r w:rsidR="00E82F16" w:rsidRPr="00C30A1F">
        <w:rPr>
          <w:rFonts w:cs="Arial"/>
        </w:rPr>
        <w:t xml:space="preserve">roduct </w:t>
      </w:r>
      <w:r w:rsidR="00E82F16">
        <w:rPr>
          <w:rFonts w:cs="Arial"/>
        </w:rPr>
        <w:t>Q</w:t>
      </w:r>
      <w:r w:rsidR="00E82F16" w:rsidRPr="00C30A1F">
        <w:rPr>
          <w:rFonts w:cs="Arial"/>
        </w:rPr>
        <w:t xml:space="preserve">uality </w:t>
      </w:r>
      <w:r w:rsidR="00E82F16">
        <w:rPr>
          <w:rFonts w:cs="Arial"/>
        </w:rPr>
        <w:t>C</w:t>
      </w:r>
      <w:r w:rsidR="00E82F16" w:rsidRPr="00C30A1F">
        <w:rPr>
          <w:rFonts w:cs="Arial"/>
        </w:rPr>
        <w:t>hecklists</w:t>
      </w:r>
      <w:r w:rsidR="00E82F16">
        <w:rPr>
          <w:rFonts w:cs="Arial"/>
        </w:rPr>
        <w:t>, and activities of the NASA Data Quality Working Group. This will be followed by a discussion of the current activities of the Earth Science Information Partners I</w:t>
      </w:r>
      <w:r w:rsidR="005E6F11">
        <w:rPr>
          <w:rFonts w:cs="Arial"/>
        </w:rPr>
        <w:t>QC</w:t>
      </w:r>
      <w:r w:rsidR="00E82F16">
        <w:rPr>
          <w:rFonts w:cs="Arial"/>
        </w:rPr>
        <w:t>.</w:t>
      </w:r>
    </w:p>
    <w:p w14:paraId="72D14CA5" w14:textId="77777777" w:rsidR="00BD3BE0" w:rsidRPr="0040509F" w:rsidRDefault="00BD3BE0" w:rsidP="00BD3BE0">
      <w:pPr>
        <w:pStyle w:val="Heading1"/>
        <w:rPr>
          <w:rFonts w:cs="Arial"/>
        </w:rPr>
      </w:pPr>
      <w:r w:rsidRPr="0040509F">
        <w:rPr>
          <w:rFonts w:cs="Arial"/>
        </w:rPr>
        <w:t>Information Quality</w:t>
      </w:r>
    </w:p>
    <w:p w14:paraId="62763AA5" w14:textId="0CF8409E" w:rsidR="00BD3BE0" w:rsidRPr="0040509F" w:rsidRDefault="00BD3BE0" w:rsidP="00BD3BE0">
      <w:pPr>
        <w:pStyle w:val="Articletext"/>
        <w:rPr>
          <w:rFonts w:cs="Arial"/>
          <w:i/>
        </w:rPr>
      </w:pPr>
      <w:r w:rsidRPr="0040509F">
        <w:rPr>
          <w:rFonts w:cs="Arial"/>
        </w:rPr>
        <w:t xml:space="preserve">We consider four different aspects of quality.  First, the </w:t>
      </w:r>
      <w:r w:rsidRPr="0040509F">
        <w:rPr>
          <w:rFonts w:cs="Arial"/>
          <w:i/>
        </w:rPr>
        <w:t>scientific quality</w:t>
      </w:r>
      <w:r w:rsidRPr="0040509F">
        <w:rPr>
          <w:rFonts w:cs="Arial"/>
        </w:rPr>
        <w:t xml:space="preserve">, defined in terms of accuracy, precision, uncertainty, validity and suitability for use (fitness for purpose) in various applications is considered paramount. Second, the </w:t>
      </w:r>
      <w:r w:rsidRPr="0040509F">
        <w:rPr>
          <w:rFonts w:cs="Arial"/>
          <w:i/>
        </w:rPr>
        <w:t>product quality</w:t>
      </w:r>
      <w:r w:rsidRPr="0040509F">
        <w:rPr>
          <w:rFonts w:cs="Arial"/>
        </w:rPr>
        <w:t xml:space="preserve"> is important as well. Product quality addresses how well the scientific quality is assessed and documented, how complete the metadata and documentation are, etc. Third, </w:t>
      </w:r>
      <w:r w:rsidRPr="0040509F">
        <w:rPr>
          <w:rFonts w:cs="Arial"/>
          <w:i/>
        </w:rPr>
        <w:t>stewardship quality</w:t>
      </w:r>
      <w:r w:rsidRPr="0040509F">
        <w:rPr>
          <w:rFonts w:cs="Arial"/>
        </w:rPr>
        <w:t xml:space="preserve"> addresses </w:t>
      </w:r>
      <w:r w:rsidRPr="0040509F">
        <w:rPr>
          <w:rFonts w:cs="Arial"/>
        </w:rPr>
        <w:lastRenderedPageBreak/>
        <w:t>questions such as how well data are being managed</w:t>
      </w:r>
      <w:r w:rsidR="005A208F">
        <w:rPr>
          <w:rFonts w:cs="Arial"/>
        </w:rPr>
        <w:t>,</w:t>
      </w:r>
      <w:r w:rsidRPr="0040509F">
        <w:rPr>
          <w:rFonts w:cs="Arial"/>
        </w:rPr>
        <w:t xml:space="preserve"> preserved and cared for b</w:t>
      </w:r>
      <w:r w:rsidR="005A208F">
        <w:rPr>
          <w:rFonts w:cs="Arial"/>
        </w:rPr>
        <w:t>y an archive or repository.</w:t>
      </w:r>
      <w:r w:rsidRPr="0040509F">
        <w:rPr>
          <w:rFonts w:cs="Arial"/>
        </w:rPr>
        <w:t xml:space="preserve"> Fourth, </w:t>
      </w:r>
      <w:r w:rsidRPr="0040509F">
        <w:rPr>
          <w:rFonts w:cs="Arial"/>
          <w:i/>
        </w:rPr>
        <w:t xml:space="preserve">service quality </w:t>
      </w:r>
      <w:r w:rsidRPr="0040509F">
        <w:rPr>
          <w:rFonts w:cs="Arial"/>
        </w:rPr>
        <w:t xml:space="preserve">deals with how easy it is for users to </w:t>
      </w:r>
      <w:r w:rsidR="0088738D">
        <w:rPr>
          <w:rFonts w:cs="Arial"/>
        </w:rPr>
        <w:t>search</w:t>
      </w:r>
      <w:r w:rsidRPr="0040509F">
        <w:rPr>
          <w:rFonts w:cs="Arial"/>
        </w:rPr>
        <w:t xml:space="preserve">, </w:t>
      </w:r>
      <w:r w:rsidR="0088738D">
        <w:rPr>
          <w:rFonts w:cs="Arial"/>
        </w:rPr>
        <w:t>access</w:t>
      </w:r>
      <w:r w:rsidRPr="0040509F">
        <w:rPr>
          <w:rFonts w:cs="Arial"/>
        </w:rPr>
        <w:t xml:space="preserve">, understand, trust, and use </w:t>
      </w:r>
      <w:r w:rsidR="0088738D">
        <w:rPr>
          <w:rFonts w:cs="Arial"/>
        </w:rPr>
        <w:t xml:space="preserve">a given </w:t>
      </w:r>
      <w:r w:rsidRPr="0040509F">
        <w:rPr>
          <w:rFonts w:cs="Arial"/>
        </w:rPr>
        <w:t>data</w:t>
      </w:r>
      <w:r w:rsidR="0088738D">
        <w:rPr>
          <w:rFonts w:cs="Arial"/>
        </w:rPr>
        <w:t xml:space="preserve"> product</w:t>
      </w:r>
      <w:r w:rsidRPr="0040509F">
        <w:rPr>
          <w:rFonts w:cs="Arial"/>
        </w:rPr>
        <w:t xml:space="preserve">, as well as </w:t>
      </w:r>
      <w:r w:rsidR="0088738D">
        <w:rPr>
          <w:rFonts w:cs="Arial"/>
        </w:rPr>
        <w:t xml:space="preserve">ensuring an </w:t>
      </w:r>
      <w:r w:rsidRPr="0040509F">
        <w:rPr>
          <w:rFonts w:cs="Arial"/>
        </w:rPr>
        <w:t xml:space="preserve">archive has </w:t>
      </w:r>
      <w:r w:rsidR="0088738D">
        <w:rPr>
          <w:rFonts w:cs="Arial"/>
        </w:rPr>
        <w:t xml:space="preserve">the requisite knowledge base and people functioning as subject matter experts </w:t>
      </w:r>
      <w:r w:rsidRPr="0040509F">
        <w:rPr>
          <w:rFonts w:cs="Arial"/>
        </w:rPr>
        <w:t>available to help</w:t>
      </w:r>
      <w:r w:rsidR="0088738D">
        <w:rPr>
          <w:rFonts w:cs="Arial"/>
        </w:rPr>
        <w:t xml:space="preserve"> its data</w:t>
      </w:r>
      <w:r w:rsidRPr="0040509F">
        <w:rPr>
          <w:rFonts w:cs="Arial"/>
        </w:rPr>
        <w:t xml:space="preserve"> users. </w:t>
      </w:r>
      <w:r w:rsidRPr="0040509F">
        <w:rPr>
          <w:rFonts w:cs="Arial"/>
        </w:rPr>
        <w:t xml:space="preserve">In general, we can refer to all these aspects of quality together as </w:t>
      </w:r>
      <w:r w:rsidRPr="0040509F">
        <w:rPr>
          <w:rFonts w:cs="Arial"/>
          <w:i/>
        </w:rPr>
        <w:t>Information Quality.</w:t>
      </w:r>
    </w:p>
    <w:p w14:paraId="6CB4AA93" w14:textId="77777777" w:rsidR="00BD3BE0" w:rsidRPr="0040509F" w:rsidRDefault="00BD3BE0" w:rsidP="00BD3BE0">
      <w:pPr>
        <w:pStyle w:val="Heading1"/>
        <w:rPr>
          <w:rFonts w:cs="Arial"/>
        </w:rPr>
      </w:pPr>
      <w:r w:rsidRPr="0040509F">
        <w:rPr>
          <w:rFonts w:cs="Arial"/>
        </w:rPr>
        <w:t>Background</w:t>
      </w:r>
    </w:p>
    <w:p w14:paraId="6A00B30D" w14:textId="4F09E1E5" w:rsidR="00BD3BE0" w:rsidRPr="00C30A1F" w:rsidRDefault="00BD3BE0" w:rsidP="00BD3BE0">
      <w:pPr>
        <w:rPr>
          <w:rFonts w:ascii="Arial" w:hAnsi="Arial" w:cs="Arial"/>
          <w:sz w:val="22"/>
        </w:rPr>
      </w:pPr>
      <w:r w:rsidRPr="00C30A1F">
        <w:rPr>
          <w:rFonts w:ascii="Arial" w:hAnsi="Arial" w:cs="Arial"/>
          <w:sz w:val="22"/>
        </w:rPr>
        <w:t>With increasing requirement</w:t>
      </w:r>
      <w:r w:rsidR="0088738D">
        <w:rPr>
          <w:rFonts w:ascii="Arial" w:hAnsi="Arial" w:cs="Arial"/>
          <w:sz w:val="22"/>
        </w:rPr>
        <w:t>s</w:t>
      </w:r>
      <w:r w:rsidRPr="00C30A1F">
        <w:rPr>
          <w:rFonts w:ascii="Arial" w:hAnsi="Arial" w:cs="Arial"/>
          <w:sz w:val="22"/>
        </w:rPr>
        <w:t xml:space="preserve"> on ensuring and improving information quality, there has been considerable work </w:t>
      </w:r>
      <w:r w:rsidR="0088738D">
        <w:rPr>
          <w:rFonts w:ascii="Arial" w:hAnsi="Arial" w:cs="Arial"/>
          <w:sz w:val="22"/>
        </w:rPr>
        <w:t>devoted</w:t>
      </w:r>
      <w:r w:rsidR="0088738D" w:rsidRPr="00C30A1F">
        <w:rPr>
          <w:rFonts w:ascii="Arial" w:hAnsi="Arial" w:cs="Arial"/>
          <w:sz w:val="22"/>
        </w:rPr>
        <w:t xml:space="preserve"> </w:t>
      </w:r>
      <w:r w:rsidRPr="00C30A1F">
        <w:rPr>
          <w:rFonts w:ascii="Arial" w:hAnsi="Arial" w:cs="Arial"/>
          <w:sz w:val="22"/>
        </w:rPr>
        <w:t>to</w:t>
      </w:r>
      <w:r w:rsidR="0088738D">
        <w:rPr>
          <w:rFonts w:ascii="Arial" w:hAnsi="Arial" w:cs="Arial"/>
          <w:sz w:val="22"/>
        </w:rPr>
        <w:t xml:space="preserve"> </w:t>
      </w:r>
      <w:r w:rsidR="0018088D">
        <w:rPr>
          <w:rFonts w:ascii="Arial" w:hAnsi="Arial" w:cs="Arial"/>
          <w:sz w:val="22"/>
        </w:rPr>
        <w:t>addressing</w:t>
      </w:r>
      <w:r w:rsidR="00695D6F">
        <w:rPr>
          <w:rFonts w:ascii="Arial" w:hAnsi="Arial" w:cs="Arial"/>
          <w:sz w:val="22"/>
        </w:rPr>
        <w:t xml:space="preserve"> </w:t>
      </w:r>
      <w:r w:rsidRPr="00C30A1F">
        <w:rPr>
          <w:rFonts w:ascii="Arial" w:hAnsi="Arial" w:cs="Arial"/>
          <w:sz w:val="22"/>
        </w:rPr>
        <w:t xml:space="preserve">information quality </w:t>
      </w:r>
      <w:r w:rsidR="0088738D">
        <w:rPr>
          <w:rFonts w:ascii="Arial" w:hAnsi="Arial" w:cs="Arial"/>
          <w:sz w:val="22"/>
        </w:rPr>
        <w:t>challenges over</w:t>
      </w:r>
      <w:r w:rsidRPr="00C30A1F">
        <w:rPr>
          <w:rFonts w:ascii="Arial" w:hAnsi="Arial" w:cs="Arial"/>
          <w:sz w:val="22"/>
        </w:rPr>
        <w:t xml:space="preserve"> </w:t>
      </w:r>
      <w:r w:rsidRPr="00C30A1F">
        <w:rPr>
          <w:rFonts w:ascii="Arial" w:hAnsi="Arial" w:cs="Arial"/>
          <w:sz w:val="22"/>
        </w:rPr>
        <w:t>the last several years. In this section we will outline some of these activities briefly.</w:t>
      </w:r>
    </w:p>
    <w:p w14:paraId="37E1D80F" w14:textId="78457A80" w:rsidR="00BD3BE0" w:rsidRPr="00C30A1F" w:rsidRDefault="00BD3BE0" w:rsidP="00BD3BE0">
      <w:pPr>
        <w:rPr>
          <w:rFonts w:ascii="Arial" w:hAnsi="Arial" w:cs="Arial"/>
          <w:sz w:val="22"/>
        </w:rPr>
      </w:pPr>
      <w:r w:rsidRPr="00C30A1F">
        <w:rPr>
          <w:rFonts w:ascii="Arial" w:hAnsi="Arial" w:cs="Arial"/>
          <w:sz w:val="22"/>
        </w:rPr>
        <w:t>The Group on Earth Observations (GEO) identified the need for an internationally harmonized strategy to enable interoperability and acceptance of quality of Earth observation data at “face value”. In response to this, the Committee on Earth Observing Satellites (CEOS) established and endorsed the Quality Assurance Framework for Earth Observation (QA4EO).  Following four international workshops (2007</w:t>
      </w:r>
      <w:r w:rsidRPr="00C30A1F">
        <w:rPr>
          <w:rFonts w:ascii="Arial" w:hAnsi="Arial" w:cs="Arial"/>
          <w:sz w:val="22"/>
        </w:rPr>
        <w:t>, 200</w:t>
      </w:r>
      <w:r w:rsidR="00767639">
        <w:rPr>
          <w:rFonts w:ascii="Arial" w:hAnsi="Arial" w:cs="Arial"/>
          <w:sz w:val="22"/>
        </w:rPr>
        <w:t>8</w:t>
      </w:r>
      <w:r w:rsidRPr="00C30A1F">
        <w:rPr>
          <w:rFonts w:ascii="Arial" w:hAnsi="Arial" w:cs="Arial"/>
          <w:sz w:val="22"/>
        </w:rPr>
        <w:t>, 200</w:t>
      </w:r>
      <w:r w:rsidR="00767639">
        <w:rPr>
          <w:rFonts w:ascii="Arial" w:hAnsi="Arial" w:cs="Arial"/>
          <w:sz w:val="22"/>
        </w:rPr>
        <w:t>9</w:t>
      </w:r>
      <w:r w:rsidRPr="00C30A1F">
        <w:rPr>
          <w:rFonts w:ascii="Arial" w:hAnsi="Arial" w:cs="Arial"/>
          <w:sz w:val="22"/>
        </w:rPr>
        <w:t xml:space="preserve"> and </w:t>
      </w:r>
      <w:r w:rsidRPr="00C30A1F">
        <w:rPr>
          <w:rFonts w:ascii="Arial" w:hAnsi="Arial" w:cs="Arial"/>
          <w:sz w:val="22"/>
        </w:rPr>
        <w:t>2011), a framework and 10 key guidelines were established</w:t>
      </w:r>
      <w:r w:rsidR="005B17AB">
        <w:rPr>
          <w:rFonts w:ascii="Arial" w:hAnsi="Arial" w:cs="Arial"/>
          <w:sz w:val="22"/>
        </w:rPr>
        <w:t xml:space="preserve">.  </w:t>
      </w:r>
      <w:r w:rsidRPr="00C30A1F">
        <w:rPr>
          <w:rFonts w:ascii="Arial" w:hAnsi="Arial" w:cs="Arial"/>
          <w:sz w:val="22"/>
        </w:rPr>
        <w:t xml:space="preserve">Examples are provided (see </w:t>
      </w:r>
      <w:hyperlink r:id="rId9" w:history="1">
        <w:r w:rsidRPr="00C30A1F">
          <w:rPr>
            <w:rStyle w:val="Hyperlink"/>
            <w:rFonts w:ascii="Arial" w:hAnsi="Arial" w:cs="Arial"/>
            <w:sz w:val="22"/>
          </w:rPr>
          <w:t>http://qa4eo.org/case-studies/</w:t>
        </w:r>
      </w:hyperlink>
      <w:r w:rsidRPr="00C30A1F">
        <w:rPr>
          <w:rFonts w:ascii="Arial" w:hAnsi="Arial" w:cs="Arial"/>
          <w:sz w:val="22"/>
        </w:rPr>
        <w:t xml:space="preserve">) to illustrate activities that are compliant with the QA4EO guidelines. </w:t>
      </w:r>
    </w:p>
    <w:p w14:paraId="6E2A8539" w14:textId="2584BBF0" w:rsidR="00BD3BE0" w:rsidRPr="00C30A1F" w:rsidRDefault="00472B94" w:rsidP="00BD3BE0">
      <w:pPr>
        <w:rPr>
          <w:rFonts w:ascii="Arial" w:hAnsi="Arial" w:cs="Arial"/>
          <w:sz w:val="22"/>
        </w:rPr>
      </w:pPr>
      <w:r>
        <w:rPr>
          <w:rFonts w:ascii="Arial" w:hAnsi="Arial" w:cs="Arial"/>
          <w:sz w:val="22"/>
        </w:rPr>
        <w:t xml:space="preserve">The standard </w:t>
      </w:r>
      <w:r w:rsidR="00BD3BE0" w:rsidRPr="00C30A1F">
        <w:rPr>
          <w:rFonts w:ascii="Arial" w:hAnsi="Arial" w:cs="Arial"/>
          <w:sz w:val="22"/>
        </w:rPr>
        <w:t xml:space="preserve">ISO 19157:2013 was published in December 2013. See </w:t>
      </w:r>
      <w:hyperlink r:id="rId10" w:history="1">
        <w:r w:rsidR="00BD3BE0" w:rsidRPr="00C30A1F">
          <w:rPr>
            <w:rStyle w:val="Hyperlink"/>
            <w:rFonts w:ascii="Arial" w:hAnsi="Arial" w:cs="Arial"/>
            <w:sz w:val="22"/>
          </w:rPr>
          <w:t>http://www.iso.org/iso/catalogue_detail.htm?csnumber=32575</w:t>
        </w:r>
      </w:hyperlink>
      <w:r w:rsidR="00BD3BE0" w:rsidRPr="00C30A1F">
        <w:rPr>
          <w:rFonts w:ascii="Arial" w:hAnsi="Arial" w:cs="Arial"/>
          <w:sz w:val="22"/>
        </w:rPr>
        <w:t xml:space="preserve">.  It establishes the principles </w:t>
      </w:r>
      <w:r w:rsidR="00BD3BE0" w:rsidRPr="00C30A1F">
        <w:rPr>
          <w:rFonts w:ascii="Arial" w:hAnsi="Arial" w:cs="Arial"/>
          <w:sz w:val="22"/>
        </w:rPr>
        <w:t xml:space="preserve">for describing </w:t>
      </w:r>
      <w:r w:rsidR="003E3BB2">
        <w:rPr>
          <w:rFonts w:ascii="Arial" w:hAnsi="Arial" w:cs="Arial"/>
          <w:sz w:val="22"/>
        </w:rPr>
        <w:t xml:space="preserve">geographic </w:t>
      </w:r>
      <w:r w:rsidR="00BD3BE0" w:rsidRPr="00C30A1F">
        <w:rPr>
          <w:rFonts w:ascii="Arial" w:hAnsi="Arial" w:cs="Arial"/>
          <w:sz w:val="22"/>
        </w:rPr>
        <w:t>data quality and defines a set of measures for evaluating and reporting data quality. It is useful for</w:t>
      </w:r>
      <w:r w:rsidR="00526586">
        <w:rPr>
          <w:rFonts w:ascii="Arial" w:hAnsi="Arial" w:cs="Arial"/>
          <w:sz w:val="22"/>
        </w:rPr>
        <w:t>:</w:t>
      </w:r>
      <w:r w:rsidR="00BD3BE0" w:rsidRPr="00C30A1F">
        <w:rPr>
          <w:rFonts w:ascii="Arial" w:hAnsi="Arial" w:cs="Arial"/>
          <w:sz w:val="22"/>
        </w:rPr>
        <w:t xml:space="preserve"> </w:t>
      </w:r>
      <w:r w:rsidR="00526586">
        <w:rPr>
          <w:rFonts w:ascii="Arial" w:hAnsi="Arial" w:cs="Arial"/>
          <w:sz w:val="22"/>
        </w:rPr>
        <w:t xml:space="preserve">1. </w:t>
      </w:r>
      <w:r w:rsidR="00BD3BE0" w:rsidRPr="00C30A1F">
        <w:rPr>
          <w:rFonts w:ascii="Arial" w:hAnsi="Arial" w:cs="Arial"/>
          <w:sz w:val="22"/>
        </w:rPr>
        <w:t>data producers providing information on data quality</w:t>
      </w:r>
      <w:r w:rsidR="00526586">
        <w:rPr>
          <w:rFonts w:ascii="Arial" w:hAnsi="Arial" w:cs="Arial"/>
          <w:sz w:val="22"/>
        </w:rPr>
        <w:t xml:space="preserve">, 2. data distributors providing users </w:t>
      </w:r>
      <w:r w:rsidR="003E3BB2">
        <w:rPr>
          <w:rFonts w:ascii="Arial" w:hAnsi="Arial" w:cs="Arial"/>
          <w:sz w:val="22"/>
        </w:rPr>
        <w:t xml:space="preserve">data quality </w:t>
      </w:r>
      <w:r w:rsidR="00526586">
        <w:rPr>
          <w:rFonts w:ascii="Arial" w:hAnsi="Arial" w:cs="Arial"/>
          <w:sz w:val="22"/>
        </w:rPr>
        <w:t xml:space="preserve">guidance </w:t>
      </w:r>
      <w:r w:rsidR="00BD3BE0" w:rsidRPr="00C30A1F">
        <w:rPr>
          <w:rFonts w:ascii="Arial" w:hAnsi="Arial" w:cs="Arial"/>
          <w:sz w:val="22"/>
        </w:rPr>
        <w:t xml:space="preserve">and </w:t>
      </w:r>
      <w:r w:rsidR="00526586">
        <w:rPr>
          <w:rFonts w:ascii="Arial" w:hAnsi="Arial" w:cs="Arial"/>
          <w:sz w:val="22"/>
        </w:rPr>
        <w:t xml:space="preserve">3. </w:t>
      </w:r>
      <w:proofErr w:type="gramStart"/>
      <w:r w:rsidR="0023728F">
        <w:rPr>
          <w:rFonts w:ascii="Arial" w:hAnsi="Arial" w:cs="Arial"/>
          <w:sz w:val="22"/>
        </w:rPr>
        <w:t>data</w:t>
      </w:r>
      <w:proofErr w:type="gramEnd"/>
      <w:r w:rsidR="0023728F">
        <w:rPr>
          <w:rFonts w:ascii="Arial" w:hAnsi="Arial" w:cs="Arial"/>
          <w:sz w:val="22"/>
        </w:rPr>
        <w:t xml:space="preserve"> </w:t>
      </w:r>
      <w:r w:rsidR="00BD3BE0" w:rsidRPr="00C30A1F">
        <w:rPr>
          <w:rFonts w:ascii="Arial" w:hAnsi="Arial" w:cs="Arial"/>
          <w:sz w:val="22"/>
        </w:rPr>
        <w:t xml:space="preserve">users trying to decide whether or not a specific </w:t>
      </w:r>
      <w:r w:rsidR="009D086F">
        <w:rPr>
          <w:rFonts w:ascii="Arial" w:hAnsi="Arial" w:cs="Arial"/>
          <w:sz w:val="22"/>
        </w:rPr>
        <w:t>data product</w:t>
      </w:r>
      <w:r w:rsidR="00BD3BE0" w:rsidRPr="00C30A1F">
        <w:rPr>
          <w:rFonts w:ascii="Arial" w:hAnsi="Arial" w:cs="Arial"/>
          <w:sz w:val="22"/>
        </w:rPr>
        <w:t xml:space="preserve"> is suitable for their particular uses. </w:t>
      </w:r>
    </w:p>
    <w:p w14:paraId="7045CA60" w14:textId="73806C0B" w:rsidR="00BD3BE0" w:rsidRPr="00C30A1F" w:rsidRDefault="00BD3BE0" w:rsidP="00BD3BE0">
      <w:pPr>
        <w:rPr>
          <w:rFonts w:ascii="Arial" w:hAnsi="Arial" w:cs="Arial"/>
          <w:sz w:val="22"/>
        </w:rPr>
      </w:pPr>
      <w:r w:rsidRPr="00C30A1F">
        <w:rPr>
          <w:rFonts w:ascii="Arial" w:hAnsi="Arial" w:cs="Arial"/>
          <w:sz w:val="22"/>
        </w:rPr>
        <w:t>NOAA has developed an approach using a matrix to assess and document the maturity of individual Climate Data Records (CDRs) (Bates and Privette, 2012). The matrix defines six levels for maturity in each of the following six categories: Software Readiness, Metadata, Documentation, Product Validation, Public Access, and Utility. It provides a description, for each category, of what it means to be at various levels of maturity. EUMETSAT’s CORE-CLIMAX matrix is based on the CDR Maturity Matrix, and contains guidance on uncertainty measures.</w:t>
      </w:r>
    </w:p>
    <w:p w14:paraId="4071A9A7" w14:textId="2DC70548" w:rsidR="00BD3BE0" w:rsidRPr="00C30A1F" w:rsidRDefault="00BD3BE0" w:rsidP="00BD3BE0">
      <w:pPr>
        <w:rPr>
          <w:rFonts w:ascii="Arial" w:hAnsi="Arial" w:cs="Arial"/>
          <w:bCs/>
          <w:sz w:val="22"/>
        </w:rPr>
      </w:pPr>
      <w:r w:rsidRPr="00C30A1F">
        <w:rPr>
          <w:rFonts w:ascii="Arial" w:hAnsi="Arial" w:cs="Arial"/>
          <w:sz w:val="22"/>
        </w:rPr>
        <w:t>The NOAA National Centers for Environmental Information (</w:t>
      </w:r>
      <w:r w:rsidR="00695D6F">
        <w:rPr>
          <w:rFonts w:ascii="Arial" w:hAnsi="Arial" w:cs="Arial"/>
          <w:sz w:val="22"/>
        </w:rPr>
        <w:t>NCEI</w:t>
      </w:r>
      <w:r w:rsidRPr="00C30A1F">
        <w:rPr>
          <w:rFonts w:ascii="Arial" w:hAnsi="Arial" w:cs="Arial"/>
          <w:sz w:val="22"/>
        </w:rPr>
        <w:t xml:space="preserve">)/ Cooperative Institute for Climate and Satellites - North Carolina (CICS-NC) have developed a Data Stewardship Maturity Matrix (DSMM) (Peng et al, 2015).  This matrix provides a unified framework for assessing the maturity of measurable stewardship practices applied to individual digital Earth Science </w:t>
      </w:r>
      <w:r w:rsidR="009D086F">
        <w:rPr>
          <w:rFonts w:ascii="Arial" w:hAnsi="Arial" w:cs="Arial"/>
          <w:sz w:val="22"/>
        </w:rPr>
        <w:t>data product</w:t>
      </w:r>
      <w:r w:rsidRPr="00C30A1F">
        <w:rPr>
          <w:rFonts w:ascii="Arial" w:hAnsi="Arial" w:cs="Arial"/>
          <w:sz w:val="22"/>
        </w:rPr>
        <w:t xml:space="preserve">s </w:t>
      </w:r>
      <w:r w:rsidRPr="00C30A1F">
        <w:rPr>
          <w:rFonts w:ascii="Arial" w:hAnsi="Arial" w:cs="Arial"/>
          <w:sz w:val="22"/>
        </w:rPr>
        <w:t xml:space="preserve">that are publicly available. It assesses maturity in 9 categories (e.g., preservability, accessibility, data quality assessment, and data integrity) at 5 levels. </w:t>
      </w:r>
      <w:r w:rsidRPr="00C30A1F">
        <w:rPr>
          <w:rFonts w:ascii="Arial" w:hAnsi="Arial" w:cs="Arial"/>
          <w:bCs/>
          <w:sz w:val="22"/>
        </w:rPr>
        <w:t xml:space="preserve">It provides understandable data quality information to users including scientists and actionable information to management. </w:t>
      </w:r>
    </w:p>
    <w:p w14:paraId="63865158" w14:textId="42F65D5C" w:rsidR="00BD3BE0" w:rsidRPr="00C30A1F" w:rsidRDefault="00BD3BE0" w:rsidP="00BD3BE0">
      <w:pPr>
        <w:rPr>
          <w:rFonts w:ascii="Arial" w:hAnsi="Arial" w:cs="Arial"/>
          <w:color w:val="000000"/>
          <w:sz w:val="22"/>
          <w:lang w:val="en"/>
        </w:rPr>
      </w:pPr>
      <w:r w:rsidRPr="00C30A1F">
        <w:rPr>
          <w:rFonts w:ascii="Arial" w:hAnsi="Arial" w:cs="Arial"/>
          <w:color w:val="000000"/>
          <w:sz w:val="22"/>
          <w:lang w:val="en"/>
        </w:rPr>
        <w:t xml:space="preserve">The National Center for Atmospheric Research (NCAR) maintains a data guide with contributions from the community at the web site </w:t>
      </w:r>
      <w:hyperlink r:id="rId11" w:history="1">
        <w:r w:rsidRPr="00C30A1F">
          <w:rPr>
            <w:rStyle w:val="Hyperlink"/>
            <w:rFonts w:ascii="Arial" w:hAnsi="Arial" w:cs="Arial"/>
            <w:iCs/>
            <w:sz w:val="22"/>
            <w:lang w:val="en"/>
          </w:rPr>
          <w:t>https://climatedataguide.ucar.edu/about/contribute-climate-data-guide</w:t>
        </w:r>
      </w:hyperlink>
      <w:r w:rsidRPr="00C30A1F">
        <w:rPr>
          <w:rStyle w:val="Hyperlink"/>
          <w:rFonts w:ascii="Arial" w:hAnsi="Arial" w:cs="Arial"/>
          <w:iCs/>
          <w:sz w:val="22"/>
          <w:lang w:val="en"/>
        </w:rPr>
        <w:t xml:space="preserve">. </w:t>
      </w:r>
      <w:r w:rsidRPr="00C30A1F">
        <w:rPr>
          <w:rFonts w:ascii="Arial" w:hAnsi="Arial" w:cs="Arial"/>
          <w:color w:val="000000"/>
          <w:sz w:val="22"/>
          <w:lang w:val="en"/>
        </w:rPr>
        <w:t xml:space="preserve">This is a resource used for gathering inputs from the climate community on a variety of observational </w:t>
      </w:r>
      <w:r w:rsidR="009D086F">
        <w:rPr>
          <w:rFonts w:ascii="Arial" w:hAnsi="Arial" w:cs="Arial"/>
          <w:color w:val="000000"/>
          <w:sz w:val="22"/>
          <w:lang w:val="en"/>
        </w:rPr>
        <w:t>data product</w:t>
      </w:r>
      <w:r w:rsidRPr="00C30A1F">
        <w:rPr>
          <w:rFonts w:ascii="Arial" w:hAnsi="Arial" w:cs="Arial"/>
          <w:color w:val="000000"/>
          <w:sz w:val="22"/>
          <w:lang w:val="en"/>
        </w:rPr>
        <w:t xml:space="preserve">s </w:t>
      </w:r>
      <w:r w:rsidRPr="00C30A1F">
        <w:rPr>
          <w:rFonts w:ascii="Arial" w:hAnsi="Arial" w:cs="Arial"/>
          <w:color w:val="000000"/>
          <w:sz w:val="22"/>
          <w:lang w:val="en"/>
        </w:rPr>
        <w:t xml:space="preserve">and models.  It takes advantage of the community’s expertise to provide an assessment of </w:t>
      </w:r>
      <w:r w:rsidR="009D086F">
        <w:rPr>
          <w:rFonts w:ascii="Arial" w:hAnsi="Arial" w:cs="Arial"/>
          <w:color w:val="000000"/>
          <w:sz w:val="22"/>
          <w:lang w:val="en"/>
        </w:rPr>
        <w:t>data product</w:t>
      </w:r>
      <w:r w:rsidRPr="00C30A1F">
        <w:rPr>
          <w:rFonts w:ascii="Arial" w:hAnsi="Arial" w:cs="Arial"/>
          <w:color w:val="000000"/>
          <w:sz w:val="22"/>
          <w:lang w:val="en"/>
        </w:rPr>
        <w:t xml:space="preserve">s </w:t>
      </w:r>
      <w:r w:rsidRPr="00C30A1F">
        <w:rPr>
          <w:rFonts w:ascii="Arial" w:hAnsi="Arial" w:cs="Arial"/>
          <w:color w:val="000000"/>
          <w:sz w:val="22"/>
          <w:lang w:val="en"/>
        </w:rPr>
        <w:t xml:space="preserve">by users for the benefit of other users. Inputs can be from both </w:t>
      </w:r>
      <w:r w:rsidR="005B17AB">
        <w:rPr>
          <w:rFonts w:ascii="Arial" w:hAnsi="Arial" w:cs="Arial"/>
          <w:color w:val="000000"/>
          <w:sz w:val="22"/>
          <w:lang w:val="en"/>
        </w:rPr>
        <w:t xml:space="preserve">data product developers and users, self-identified as </w:t>
      </w:r>
      <w:r w:rsidR="00CD1A1A">
        <w:rPr>
          <w:rFonts w:ascii="Arial" w:hAnsi="Arial" w:cs="Arial"/>
          <w:color w:val="000000"/>
          <w:sz w:val="22"/>
          <w:lang w:val="en"/>
        </w:rPr>
        <w:t>either</w:t>
      </w:r>
      <w:r w:rsidRPr="00C30A1F">
        <w:rPr>
          <w:rFonts w:ascii="Arial" w:hAnsi="Arial" w:cs="Arial"/>
          <w:color w:val="000000"/>
          <w:sz w:val="22"/>
          <w:lang w:val="en"/>
        </w:rPr>
        <w:t xml:space="preserve"> </w:t>
      </w:r>
      <w:r w:rsidRPr="00C30A1F">
        <w:rPr>
          <w:rFonts w:ascii="Arial" w:hAnsi="Arial" w:cs="Arial"/>
          <w:color w:val="000000"/>
          <w:sz w:val="22"/>
          <w:lang w:val="en"/>
        </w:rPr>
        <w:t xml:space="preserve">“Expert Developers” or “Expert Users”. The inputs </w:t>
      </w:r>
      <w:r w:rsidR="004F15C7">
        <w:rPr>
          <w:rFonts w:ascii="Arial" w:hAnsi="Arial" w:cs="Arial"/>
          <w:color w:val="000000"/>
          <w:sz w:val="22"/>
          <w:lang w:val="en"/>
        </w:rPr>
        <w:t xml:space="preserve">received by this community </w:t>
      </w:r>
      <w:r w:rsidRPr="00C30A1F">
        <w:rPr>
          <w:rFonts w:ascii="Arial" w:hAnsi="Arial" w:cs="Arial"/>
          <w:color w:val="000000"/>
          <w:sz w:val="22"/>
          <w:lang w:val="en"/>
        </w:rPr>
        <w:t>are reviewed for quality before publication. For more details see Schneider et al (2013).</w:t>
      </w:r>
    </w:p>
    <w:p w14:paraId="32EB8977" w14:textId="6A5DE7CB" w:rsidR="00BD3BE0" w:rsidRPr="00C30A1F" w:rsidRDefault="00BD3BE0" w:rsidP="00BD3BE0">
      <w:pPr>
        <w:rPr>
          <w:rFonts w:ascii="Arial" w:hAnsi="Arial" w:cs="Arial"/>
          <w:sz w:val="22"/>
        </w:rPr>
      </w:pPr>
      <w:r w:rsidRPr="00C30A1F">
        <w:rPr>
          <w:rFonts w:ascii="Arial" w:hAnsi="Arial" w:cs="Arial"/>
          <w:color w:val="000000"/>
          <w:sz w:val="22"/>
          <w:lang w:val="en"/>
        </w:rPr>
        <w:t xml:space="preserve">NASA’s </w:t>
      </w:r>
      <w:r w:rsidRPr="00C30A1F">
        <w:rPr>
          <w:rFonts w:ascii="Arial" w:hAnsi="Arial" w:cs="Arial"/>
          <w:sz w:val="22"/>
        </w:rPr>
        <w:t xml:space="preserve">Making Earth System Data Records (ESDRs) for Use in Research Environments </w:t>
      </w:r>
      <w:r w:rsidRPr="00C30A1F">
        <w:rPr>
          <w:rFonts w:ascii="Arial" w:hAnsi="Arial" w:cs="Arial"/>
          <w:sz w:val="22"/>
        </w:rPr>
        <w:t>(</w:t>
      </w:r>
      <w:proofErr w:type="spellStart"/>
      <w:r w:rsidRPr="00C30A1F">
        <w:rPr>
          <w:rFonts w:ascii="Arial" w:hAnsi="Arial" w:cs="Arial"/>
          <w:sz w:val="22"/>
        </w:rPr>
        <w:t>MEaSUREs</w:t>
      </w:r>
      <w:proofErr w:type="spellEnd"/>
      <w:r w:rsidR="004F15C7">
        <w:rPr>
          <w:rFonts w:ascii="Arial" w:hAnsi="Arial" w:cs="Arial"/>
          <w:sz w:val="22"/>
        </w:rPr>
        <w:t xml:space="preserve">, </w:t>
      </w:r>
      <w:hyperlink r:id="rId12" w:history="1">
        <w:r w:rsidR="004F15C7" w:rsidRPr="005B17AB">
          <w:rPr>
            <w:rStyle w:val="Hyperlink"/>
            <w:rFonts w:ascii="Arial" w:hAnsi="Arial" w:cs="Arial"/>
            <w:sz w:val="22"/>
          </w:rPr>
          <w:t>https://earthdata.nasa.gov/community/community-data-system-programs/measures-projects</w:t>
        </w:r>
      </w:hyperlink>
      <w:r w:rsidRPr="00C30A1F">
        <w:rPr>
          <w:rFonts w:ascii="Arial" w:hAnsi="Arial" w:cs="Arial"/>
          <w:sz w:val="22"/>
        </w:rPr>
        <w:t xml:space="preserve">) </w:t>
      </w:r>
      <w:r w:rsidRPr="00C30A1F">
        <w:rPr>
          <w:rFonts w:ascii="Arial" w:hAnsi="Arial" w:cs="Arial"/>
          <w:sz w:val="22"/>
        </w:rPr>
        <w:t xml:space="preserve">Program uses product quality checklists, which were developed in 2011. The product quality is considered to be a combination of scientific quality of the data and the completeness of associated documentation and ancillary information. The </w:t>
      </w:r>
      <w:r w:rsidRPr="00C30A1F">
        <w:rPr>
          <w:rFonts w:ascii="Arial" w:hAnsi="Arial" w:cs="Arial"/>
          <w:sz w:val="22"/>
        </w:rPr>
        <w:t>checklist</w:t>
      </w:r>
      <w:r w:rsidR="005B17AB">
        <w:rPr>
          <w:rFonts w:ascii="Arial" w:hAnsi="Arial" w:cs="Arial"/>
          <w:sz w:val="22"/>
        </w:rPr>
        <w:t>s</w:t>
      </w:r>
      <w:r w:rsidRPr="00C30A1F">
        <w:rPr>
          <w:rFonts w:ascii="Arial" w:hAnsi="Arial" w:cs="Arial"/>
          <w:sz w:val="22"/>
        </w:rPr>
        <w:t xml:space="preserve"> </w:t>
      </w:r>
      <w:r w:rsidR="005B17AB">
        <w:rPr>
          <w:rFonts w:ascii="Arial" w:hAnsi="Arial" w:cs="Arial"/>
          <w:sz w:val="22"/>
        </w:rPr>
        <w:t>are</w:t>
      </w:r>
      <w:r w:rsidR="005B17AB" w:rsidRPr="00C30A1F">
        <w:rPr>
          <w:rFonts w:ascii="Arial" w:hAnsi="Arial" w:cs="Arial"/>
          <w:sz w:val="22"/>
        </w:rPr>
        <w:t xml:space="preserve"> </w:t>
      </w:r>
      <w:r w:rsidRPr="00C30A1F">
        <w:rPr>
          <w:rFonts w:ascii="Arial" w:hAnsi="Arial" w:cs="Arial"/>
          <w:sz w:val="22"/>
        </w:rPr>
        <w:t xml:space="preserve">used to gather information on the completeness of activities needed to ensure product quality. </w:t>
      </w:r>
      <w:r w:rsidRPr="00C30A1F">
        <w:rPr>
          <w:rFonts w:ascii="Arial" w:hAnsi="Arial" w:cs="Arial"/>
          <w:sz w:val="22"/>
        </w:rPr>
        <w:t>The questions in the checklists address science quality, documentation quality, usage, and user satisfaction.</w:t>
      </w:r>
    </w:p>
    <w:p w14:paraId="110574AC" w14:textId="154AB1DC" w:rsidR="00BD3BE0" w:rsidRPr="00C30A1F" w:rsidRDefault="00BD3BE0" w:rsidP="00BD3BE0">
      <w:pPr>
        <w:pStyle w:val="Articletext"/>
        <w:rPr>
          <w:rFonts w:cs="Arial"/>
        </w:rPr>
      </w:pPr>
      <w:r w:rsidRPr="00C30A1F">
        <w:rPr>
          <w:rFonts w:cs="Arial"/>
        </w:rPr>
        <w:t xml:space="preserve">NASA’s Data Quality Working Group (DQWG), one of the Earth Science Data System Working Groups (ESDSWG), was established in March 2014. Its mission is to “assess existing data quality standards and practices in the inter-agency and international arena to determine a working solution relevant to Earth Science Data and Information System Project (ESDIS), Distributed Active Archive Centers (DAACs), and NASA-funded Data Producers.”  The DQWG analyzed 16 use cases pertinent to data distributed by the DAACs from the point of view of users in order to identify issues related to information quality, and made nearly 100 recommendations for improvement. These were subsequently consolidated into 12 high </w:t>
      </w:r>
      <w:r w:rsidRPr="00C30A1F">
        <w:rPr>
          <w:rFonts w:cs="Arial"/>
        </w:rPr>
        <w:t>priority recommendations, and</w:t>
      </w:r>
      <w:r w:rsidR="00F0018E">
        <w:rPr>
          <w:rFonts w:cs="Arial"/>
        </w:rPr>
        <w:t xml:space="preserve"> 25</w:t>
      </w:r>
      <w:r w:rsidRPr="00C30A1F">
        <w:rPr>
          <w:rFonts w:cs="Arial"/>
        </w:rPr>
        <w:t xml:space="preserve"> solutions to address these</w:t>
      </w:r>
      <w:r w:rsidR="00F0018E">
        <w:rPr>
          <w:rFonts w:cs="Arial"/>
        </w:rPr>
        <w:t xml:space="preserve"> recommendations have been identified</w:t>
      </w:r>
      <w:r w:rsidRPr="00C30A1F">
        <w:rPr>
          <w:rFonts w:cs="Arial"/>
        </w:rPr>
        <w:t xml:space="preserve"> </w:t>
      </w:r>
      <w:r w:rsidR="00F0018E">
        <w:rPr>
          <w:rFonts w:cs="Arial"/>
        </w:rPr>
        <w:t>and assessed for operational maturity and readiness for implementation</w:t>
      </w:r>
      <w:r w:rsidRPr="00C30A1F">
        <w:rPr>
          <w:rFonts w:cs="Arial"/>
        </w:rPr>
        <w:t xml:space="preserve">, </w:t>
      </w:r>
      <w:r w:rsidR="00F0018E">
        <w:rPr>
          <w:rFonts w:cs="Arial"/>
        </w:rPr>
        <w:t>with an initial focus on</w:t>
      </w:r>
      <w:r w:rsidRPr="00C30A1F">
        <w:rPr>
          <w:rFonts w:cs="Arial"/>
        </w:rPr>
        <w:t xml:space="preserve"> four “low-hanging fruit” recommendations</w:t>
      </w:r>
      <w:r w:rsidR="00F0018E">
        <w:rPr>
          <w:rFonts w:cs="Arial"/>
        </w:rPr>
        <w:t>;</w:t>
      </w:r>
      <w:r w:rsidRPr="00C30A1F">
        <w:rPr>
          <w:rFonts w:cs="Arial"/>
        </w:rPr>
        <w:t xml:space="preserve"> </w:t>
      </w:r>
      <w:r w:rsidR="00F0018E">
        <w:rPr>
          <w:rFonts w:cs="Arial"/>
        </w:rPr>
        <w:t xml:space="preserve">solutions that exist as open-source and in an operational environment were </w:t>
      </w:r>
      <w:r w:rsidR="00B75A1B">
        <w:rPr>
          <w:rFonts w:cs="Arial"/>
        </w:rPr>
        <w:t>ranked as highest priority for implementation</w:t>
      </w:r>
      <w:r w:rsidRPr="00C30A1F">
        <w:rPr>
          <w:rFonts w:cs="Arial"/>
        </w:rPr>
        <w:t>.</w:t>
      </w:r>
    </w:p>
    <w:p w14:paraId="1959A72E" w14:textId="77777777" w:rsidR="00BD3BE0" w:rsidRPr="0040509F" w:rsidRDefault="00BD3BE0" w:rsidP="00BD3BE0">
      <w:pPr>
        <w:pStyle w:val="Heading1"/>
        <w:rPr>
          <w:rFonts w:cs="Arial"/>
        </w:rPr>
      </w:pPr>
      <w:r w:rsidRPr="0040509F">
        <w:rPr>
          <w:rFonts w:cs="Arial"/>
        </w:rPr>
        <w:t>ESIP Information Quality Cluster</w:t>
      </w:r>
    </w:p>
    <w:p w14:paraId="1F6F4822" w14:textId="52F047E4" w:rsidR="00BD3BE0" w:rsidRPr="00C30A1F" w:rsidRDefault="00BD3BE0" w:rsidP="00BD3BE0">
      <w:pPr>
        <w:rPr>
          <w:rFonts w:ascii="Arial" w:hAnsi="Arial" w:cs="Arial"/>
          <w:sz w:val="22"/>
        </w:rPr>
      </w:pPr>
      <w:r w:rsidRPr="00C30A1F">
        <w:rPr>
          <w:rFonts w:ascii="Arial" w:hAnsi="Arial" w:cs="Arial"/>
          <w:sz w:val="22"/>
        </w:rPr>
        <w:t>The Federation of Earth Science Information Partners (ESIP) is a US-based organization with international membership and “is an open, networked community that brings together science, data and information technology practitioners.” (</w:t>
      </w:r>
      <w:hyperlink r:id="rId13" w:history="1">
        <w:r w:rsidRPr="00C30A1F">
          <w:rPr>
            <w:rStyle w:val="Hyperlink"/>
            <w:rFonts w:ascii="Arial" w:hAnsi="Arial" w:cs="Arial"/>
            <w:sz w:val="22"/>
          </w:rPr>
          <w:t>http://esipfed.org/</w:t>
        </w:r>
      </w:hyperlink>
      <w:r w:rsidRPr="00C30A1F">
        <w:rPr>
          <w:rFonts w:ascii="Arial" w:hAnsi="Arial" w:cs="Arial"/>
          <w:sz w:val="22"/>
        </w:rPr>
        <w:t xml:space="preserve">). The ESIP </w:t>
      </w:r>
      <w:r w:rsidR="005E6F11">
        <w:rPr>
          <w:rFonts w:ascii="Arial" w:hAnsi="Arial" w:cs="Arial"/>
          <w:sz w:val="22"/>
        </w:rPr>
        <w:t xml:space="preserve">initially </w:t>
      </w:r>
      <w:r w:rsidRPr="00C30A1F">
        <w:rPr>
          <w:rFonts w:ascii="Arial" w:hAnsi="Arial" w:cs="Arial"/>
          <w:sz w:val="22"/>
        </w:rPr>
        <w:t xml:space="preserve">formed the IQC in January 2011, led by Greg Leptoukh who was also taking an active role in QA4EO. With his unfortunate demise in January 2012, the IQC activities had become dormant until July 2014 when it was rejuvenated (see </w:t>
      </w:r>
      <w:hyperlink r:id="rId14" w:history="1">
        <w:r w:rsidR="00213EE2" w:rsidRPr="003046E6">
          <w:rPr>
            <w:rStyle w:val="Hyperlink"/>
            <w:rFonts w:ascii="Arial" w:hAnsi="Arial" w:cs="Arial"/>
            <w:sz w:val="22"/>
          </w:rPr>
          <w:t>http://wiki.esipfed.org/index.php/Information_Quality</w:t>
        </w:r>
      </w:hyperlink>
      <w:r w:rsidRPr="00C30A1F">
        <w:rPr>
          <w:rFonts w:ascii="Arial" w:hAnsi="Arial" w:cs="Arial"/>
          <w:sz w:val="22"/>
        </w:rPr>
        <w:t xml:space="preserve">). The </w:t>
      </w:r>
      <w:r w:rsidRPr="00C30A1F">
        <w:rPr>
          <w:rFonts w:ascii="Arial" w:hAnsi="Arial" w:cs="Arial"/>
          <w:sz w:val="22"/>
        </w:rPr>
        <w:t>current objectives of the IQC are to:</w:t>
      </w:r>
      <w:r w:rsidR="00C30A1F">
        <w:rPr>
          <w:rFonts w:ascii="Arial" w:hAnsi="Arial" w:cs="Arial"/>
          <w:sz w:val="22"/>
        </w:rPr>
        <w:t xml:space="preserve"> 1. </w:t>
      </w:r>
      <w:r w:rsidR="00C30A1F" w:rsidRPr="00C30A1F">
        <w:rPr>
          <w:rFonts w:ascii="Arial" w:eastAsia="Times New Roman" w:hAnsi="Arial" w:cs="Arial"/>
          <w:sz w:val="22"/>
        </w:rPr>
        <w:t>Actively evaluate community data quality best practices and standard</w:t>
      </w:r>
      <w:r w:rsidR="00C30A1F">
        <w:rPr>
          <w:rFonts w:ascii="Arial" w:eastAsia="Times New Roman" w:hAnsi="Arial" w:cs="Arial"/>
          <w:sz w:val="22"/>
        </w:rPr>
        <w:t>s; 2.</w:t>
      </w:r>
      <w:r w:rsidR="00C30A1F" w:rsidRPr="00C30A1F">
        <w:rPr>
          <w:rFonts w:ascii="Arial" w:eastAsia="Times New Roman" w:hAnsi="Arial" w:cs="Arial"/>
          <w:sz w:val="22"/>
        </w:rPr>
        <w:t xml:space="preserve"> Improve capture, description, discovery, and usability of information about data quality in Earth science data products</w:t>
      </w:r>
      <w:r w:rsidR="00C30A1F">
        <w:rPr>
          <w:rFonts w:ascii="Arial" w:eastAsia="Times New Roman" w:hAnsi="Arial" w:cs="Arial"/>
          <w:sz w:val="22"/>
        </w:rPr>
        <w:t xml:space="preserve">; 3. </w:t>
      </w:r>
      <w:r w:rsidR="00C30A1F" w:rsidRPr="00C30A1F">
        <w:rPr>
          <w:rFonts w:ascii="Arial" w:eastAsia="Times New Roman" w:hAnsi="Arial" w:cs="Arial"/>
          <w:sz w:val="22"/>
        </w:rPr>
        <w:t>Ensure producers of data products are aware of standards and best practices for conveying data quality, and data providers/distributors/</w:t>
      </w:r>
      <w:r w:rsidR="00C30A1F">
        <w:rPr>
          <w:rFonts w:ascii="Arial" w:eastAsia="Times New Roman" w:hAnsi="Arial" w:cs="Arial"/>
          <w:sz w:val="22"/>
        </w:rPr>
        <w:t xml:space="preserve"> </w:t>
      </w:r>
      <w:r w:rsidR="00C30A1F" w:rsidRPr="00C30A1F">
        <w:rPr>
          <w:rFonts w:ascii="Arial" w:eastAsia="Times New Roman" w:hAnsi="Arial" w:cs="Arial"/>
          <w:sz w:val="22"/>
        </w:rPr>
        <w:t>intermediaries establish, improve and evolve mechanisms to assist users in discovering and understanding data quality information</w:t>
      </w:r>
      <w:r w:rsidR="00C30A1F">
        <w:rPr>
          <w:rFonts w:ascii="Arial" w:eastAsia="Times New Roman" w:hAnsi="Arial" w:cs="Arial"/>
          <w:sz w:val="22"/>
        </w:rPr>
        <w:t xml:space="preserve">; and 4. </w:t>
      </w:r>
      <w:r w:rsidR="00C30A1F" w:rsidRPr="00C30A1F">
        <w:rPr>
          <w:rFonts w:ascii="Arial" w:eastAsia="Times New Roman" w:hAnsi="Arial" w:cs="Arial"/>
          <w:sz w:val="22"/>
        </w:rPr>
        <w:t xml:space="preserve">Consistently provide guidance to data managers and stewards on how best to implement data quality standards and best practices to ensure and improve maturity of their </w:t>
      </w:r>
      <w:r w:rsidR="009D086F">
        <w:rPr>
          <w:rFonts w:ascii="Arial" w:eastAsia="Times New Roman" w:hAnsi="Arial" w:cs="Arial"/>
          <w:sz w:val="22"/>
        </w:rPr>
        <w:t>data product</w:t>
      </w:r>
      <w:r w:rsidR="00C30A1F" w:rsidRPr="00C30A1F">
        <w:rPr>
          <w:rFonts w:ascii="Arial" w:eastAsia="Times New Roman" w:hAnsi="Arial" w:cs="Arial"/>
          <w:sz w:val="22"/>
        </w:rPr>
        <w:t>s</w:t>
      </w:r>
      <w:r w:rsidR="00C30A1F">
        <w:rPr>
          <w:rFonts w:ascii="Arial" w:eastAsia="Times New Roman" w:hAnsi="Arial" w:cs="Arial"/>
          <w:sz w:val="22"/>
        </w:rPr>
        <w:t>.</w:t>
      </w:r>
    </w:p>
    <w:p w14:paraId="0B2F1194" w14:textId="6702C4BA" w:rsidR="00BD3BE0" w:rsidRPr="00C30A1F" w:rsidRDefault="00BD3BE0" w:rsidP="00C30A1F">
      <w:pPr>
        <w:rPr>
          <w:rFonts w:ascii="Arial" w:hAnsi="Arial" w:cs="Arial"/>
          <w:sz w:val="22"/>
        </w:rPr>
      </w:pPr>
      <w:r w:rsidRPr="00C30A1F">
        <w:rPr>
          <w:rFonts w:ascii="Arial" w:hAnsi="Arial" w:cs="Arial"/>
          <w:sz w:val="22"/>
        </w:rPr>
        <w:t>The activities of the IQC include:</w:t>
      </w:r>
      <w:r w:rsidR="00C30A1F">
        <w:rPr>
          <w:rFonts w:ascii="Arial" w:hAnsi="Arial" w:cs="Arial"/>
          <w:sz w:val="22"/>
        </w:rPr>
        <w:t xml:space="preserve"> 1. </w:t>
      </w:r>
      <w:r w:rsidR="00C30A1F" w:rsidRPr="00C30A1F">
        <w:rPr>
          <w:rFonts w:ascii="Arial" w:hAnsi="Arial" w:cs="Arial"/>
          <w:sz w:val="22"/>
        </w:rPr>
        <w:t>Identification of additional needs for consistently capturing, describing, and conveying quality information through use case studies with broad and diverse applications</w:t>
      </w:r>
      <w:r w:rsidR="00C30A1F">
        <w:rPr>
          <w:rFonts w:ascii="Arial" w:hAnsi="Arial" w:cs="Arial"/>
          <w:sz w:val="22"/>
        </w:rPr>
        <w:t xml:space="preserve">; 2. </w:t>
      </w:r>
      <w:r w:rsidRPr="00C30A1F">
        <w:rPr>
          <w:rFonts w:ascii="Arial" w:hAnsi="Arial" w:cs="Arial"/>
          <w:sz w:val="22"/>
        </w:rPr>
        <w:t>Establishing and providing community-wide guidance on roles and responsibilities of key players and stakeholders including users and management</w:t>
      </w:r>
      <w:r w:rsidR="00C30A1F">
        <w:rPr>
          <w:rFonts w:ascii="Arial" w:hAnsi="Arial" w:cs="Arial"/>
          <w:sz w:val="22"/>
        </w:rPr>
        <w:t xml:space="preserve">; 3. </w:t>
      </w:r>
      <w:r w:rsidRPr="00C30A1F">
        <w:rPr>
          <w:rFonts w:ascii="Arial" w:hAnsi="Arial" w:cs="Arial"/>
          <w:sz w:val="22"/>
        </w:rPr>
        <w:t xml:space="preserve">Prototyping of conveying quality information to users in a </w:t>
      </w:r>
      <w:r w:rsidR="008D7CC0">
        <w:rPr>
          <w:rFonts w:ascii="Arial" w:hAnsi="Arial" w:cs="Arial"/>
          <w:sz w:val="22"/>
        </w:rPr>
        <w:t xml:space="preserve">more </w:t>
      </w:r>
      <w:r w:rsidRPr="00C30A1F">
        <w:rPr>
          <w:rFonts w:ascii="Arial" w:hAnsi="Arial" w:cs="Arial"/>
          <w:sz w:val="22"/>
        </w:rPr>
        <w:t>consistent</w:t>
      </w:r>
      <w:r w:rsidR="008D7CC0">
        <w:rPr>
          <w:rFonts w:ascii="Arial" w:hAnsi="Arial" w:cs="Arial"/>
          <w:sz w:val="22"/>
        </w:rPr>
        <w:t>,</w:t>
      </w:r>
      <w:r w:rsidRPr="00C30A1F">
        <w:rPr>
          <w:rFonts w:ascii="Arial" w:hAnsi="Arial" w:cs="Arial"/>
          <w:sz w:val="22"/>
        </w:rPr>
        <w:t xml:space="preserve"> </w:t>
      </w:r>
      <w:r w:rsidR="008D7CC0">
        <w:rPr>
          <w:rFonts w:ascii="Arial" w:hAnsi="Arial" w:cs="Arial"/>
          <w:sz w:val="22"/>
        </w:rPr>
        <w:t>transparent,</w:t>
      </w:r>
      <w:r w:rsidR="00613CD0">
        <w:rPr>
          <w:rFonts w:ascii="Arial" w:hAnsi="Arial" w:cs="Arial"/>
          <w:sz w:val="22"/>
        </w:rPr>
        <w:t xml:space="preserve"> </w:t>
      </w:r>
      <w:r w:rsidR="008D7CC0">
        <w:rPr>
          <w:rFonts w:ascii="Arial" w:hAnsi="Arial" w:cs="Arial"/>
          <w:sz w:val="22"/>
        </w:rPr>
        <w:t xml:space="preserve">and digestible </w:t>
      </w:r>
      <w:r w:rsidRPr="00C30A1F">
        <w:rPr>
          <w:rFonts w:ascii="Arial" w:hAnsi="Arial" w:cs="Arial"/>
          <w:sz w:val="22"/>
        </w:rPr>
        <w:t xml:space="preserve">manner; </w:t>
      </w:r>
      <w:r w:rsidR="00C30A1F">
        <w:rPr>
          <w:rFonts w:ascii="Arial" w:hAnsi="Arial" w:cs="Arial"/>
          <w:sz w:val="22"/>
        </w:rPr>
        <w:t>4. E</w:t>
      </w:r>
      <w:r w:rsidRPr="00C30A1F">
        <w:rPr>
          <w:rFonts w:ascii="Arial" w:hAnsi="Arial" w:cs="Arial"/>
          <w:sz w:val="22"/>
        </w:rPr>
        <w:t>stablish</w:t>
      </w:r>
      <w:r w:rsidR="00C30A1F">
        <w:rPr>
          <w:rFonts w:ascii="Arial" w:hAnsi="Arial" w:cs="Arial"/>
          <w:sz w:val="22"/>
        </w:rPr>
        <w:t>ing</w:t>
      </w:r>
      <w:r w:rsidRPr="00C30A1F">
        <w:rPr>
          <w:rFonts w:ascii="Arial" w:hAnsi="Arial" w:cs="Arial"/>
          <w:sz w:val="22"/>
        </w:rPr>
        <w:t xml:space="preserve"> a baseline of standards and best practices for data quality; </w:t>
      </w:r>
      <w:r w:rsidR="00C30A1F">
        <w:rPr>
          <w:rFonts w:ascii="Arial" w:hAnsi="Arial" w:cs="Arial"/>
          <w:sz w:val="22"/>
        </w:rPr>
        <w:t xml:space="preserve">5. </w:t>
      </w:r>
      <w:r w:rsidRPr="00C30A1F">
        <w:rPr>
          <w:rFonts w:ascii="Arial" w:hAnsi="Arial" w:cs="Arial"/>
          <w:sz w:val="22"/>
        </w:rPr>
        <w:t>Evaluating recommendations from NASA’s DQWG in a broader context and proposing possible implementations</w:t>
      </w:r>
      <w:r w:rsidR="00C30A1F">
        <w:rPr>
          <w:rFonts w:ascii="Arial" w:hAnsi="Arial" w:cs="Arial"/>
          <w:sz w:val="22"/>
        </w:rPr>
        <w:t>;</w:t>
      </w:r>
      <w:r w:rsidRPr="00C30A1F">
        <w:rPr>
          <w:rFonts w:ascii="Arial" w:hAnsi="Arial" w:cs="Arial"/>
          <w:sz w:val="22"/>
        </w:rPr>
        <w:t xml:space="preserve"> and </w:t>
      </w:r>
      <w:r w:rsidR="00C30A1F">
        <w:rPr>
          <w:rFonts w:ascii="Arial" w:hAnsi="Arial" w:cs="Arial"/>
          <w:sz w:val="22"/>
        </w:rPr>
        <w:t xml:space="preserve">6. </w:t>
      </w:r>
      <w:r w:rsidRPr="00C30A1F">
        <w:rPr>
          <w:rFonts w:ascii="Arial" w:hAnsi="Arial" w:cs="Arial"/>
          <w:sz w:val="22"/>
        </w:rPr>
        <w:t>Engaging data providers, data managers, and data user communities as resources to improve our standards and best practices.</w:t>
      </w:r>
    </w:p>
    <w:p w14:paraId="27C20A59" w14:textId="77777777" w:rsidR="00D94654" w:rsidRPr="00EC7DC0" w:rsidRDefault="00BD3BE0" w:rsidP="00EC7DC0">
      <w:pPr>
        <w:pStyle w:val="Articletext"/>
        <w:rPr>
          <w:rFonts w:eastAsia="Times New Roman" w:cs="Arial"/>
        </w:rPr>
      </w:pPr>
      <w:r w:rsidRPr="00C30A1F">
        <w:rPr>
          <w:rFonts w:cs="Arial"/>
        </w:rPr>
        <w:t xml:space="preserve">Following the principles of openness of the ESIP Federation, IQC invites all individuals interested in improving </w:t>
      </w:r>
      <w:r w:rsidRPr="00C30A1F">
        <w:rPr>
          <w:rFonts w:eastAsia="Times New Roman" w:cs="Arial"/>
        </w:rPr>
        <w:t>capture, description, discovery, and usability of information about data quality in Earth science data products to participate in its activities.</w:t>
      </w:r>
    </w:p>
    <w:p w14:paraId="5A13B8EB" w14:textId="77777777" w:rsidR="00BE19CF" w:rsidRPr="0040509F" w:rsidRDefault="00673297" w:rsidP="004C7A23">
      <w:pPr>
        <w:pStyle w:val="Heading1"/>
        <w:rPr>
          <w:rFonts w:cs="Arial"/>
          <w:lang w:val="en-US"/>
        </w:rPr>
      </w:pPr>
      <w:r w:rsidRPr="0040509F">
        <w:rPr>
          <w:rFonts w:cs="Arial"/>
          <w:lang w:val="en-US"/>
        </w:rPr>
        <w:t xml:space="preserve">Acknowledgements </w:t>
      </w:r>
    </w:p>
    <w:p w14:paraId="41A9FF3D" w14:textId="57E42469" w:rsidR="00BE19CF" w:rsidRPr="0040509F" w:rsidRDefault="00BD3BE0" w:rsidP="004C7A23">
      <w:pPr>
        <w:pStyle w:val="Articletext"/>
        <w:rPr>
          <w:rFonts w:cs="Arial"/>
        </w:rPr>
      </w:pPr>
      <w:r w:rsidRPr="0040509F">
        <w:rPr>
          <w:rFonts w:cs="Arial"/>
        </w:rPr>
        <w:t xml:space="preserve">This work was a result of the authors’ participation in the ESIP </w:t>
      </w:r>
      <w:r w:rsidRPr="0040509F">
        <w:rPr>
          <w:rFonts w:cs="Arial"/>
        </w:rPr>
        <w:t>IQC.</w:t>
      </w:r>
      <w:r w:rsidRPr="0040509F">
        <w:rPr>
          <w:rFonts w:cs="Arial"/>
        </w:rPr>
        <w:t xml:space="preserve"> They would like to thank the members of the IQC for their contribution to the discussions at the cluster meetings as well as comments on a draft of this paper. Ramapriyan’s work was supported by NASA under a contract with Science Systems and Applications, Inc. </w:t>
      </w:r>
      <w:r w:rsidR="0040509F" w:rsidRPr="0040509F">
        <w:rPr>
          <w:rFonts w:cs="Arial"/>
        </w:rPr>
        <w:t xml:space="preserve">Peng’s work was supported by NOAA under a grant with CICS-NC. Moroni’s work was supported by NASA under a contract </w:t>
      </w:r>
      <w:r w:rsidR="0040509F" w:rsidRPr="0040509F">
        <w:rPr>
          <w:rFonts w:cs="Arial"/>
        </w:rPr>
        <w:t xml:space="preserve">with </w:t>
      </w:r>
      <w:r w:rsidR="008D7CC0">
        <w:rPr>
          <w:rFonts w:cs="Arial"/>
        </w:rPr>
        <w:t xml:space="preserve">the </w:t>
      </w:r>
      <w:r w:rsidR="0040509F" w:rsidRPr="0040509F">
        <w:rPr>
          <w:rFonts w:cs="Arial"/>
          <w:lang w:val="en-GB"/>
        </w:rPr>
        <w:t>Jet Propulsion Laboratory, California Institute of Technology</w:t>
      </w:r>
      <w:r w:rsidR="008D7CC0">
        <w:rPr>
          <w:rFonts w:cs="Arial"/>
          <w:lang w:val="en-GB"/>
        </w:rPr>
        <w:t xml:space="preserve">, </w:t>
      </w:r>
      <w:proofErr w:type="gramStart"/>
      <w:r w:rsidR="008D7CC0">
        <w:rPr>
          <w:rFonts w:cs="Arial"/>
          <w:lang w:val="en-GB"/>
        </w:rPr>
        <w:t>Pasadena,</w:t>
      </w:r>
      <w:proofErr w:type="gramEnd"/>
      <w:r w:rsidR="008D7CC0">
        <w:rPr>
          <w:rFonts w:cs="Arial"/>
          <w:lang w:val="en-GB"/>
        </w:rPr>
        <w:t xml:space="preserve"> CA</w:t>
      </w:r>
      <w:r w:rsidR="0040509F" w:rsidRPr="0040509F">
        <w:rPr>
          <w:rFonts w:cs="Arial"/>
          <w:lang w:val="en-GB"/>
        </w:rPr>
        <w:t>.</w:t>
      </w:r>
      <w:r w:rsidR="003C6C4F">
        <w:rPr>
          <w:rFonts w:cs="Arial"/>
          <w:lang w:val="en-GB"/>
        </w:rPr>
        <w:t xml:space="preserve"> Shie’s work was supported by a NASA </w:t>
      </w:r>
      <w:r w:rsidR="00FD0922">
        <w:rPr>
          <w:rFonts w:cs="Arial"/>
          <w:lang w:val="en-GB"/>
        </w:rPr>
        <w:t>funding</w:t>
      </w:r>
      <w:r w:rsidR="00FD0922">
        <w:rPr>
          <w:rFonts w:cs="Arial"/>
          <w:lang w:val="en-GB"/>
        </w:rPr>
        <w:t xml:space="preserve"> </w:t>
      </w:r>
      <w:r w:rsidR="003C6C4F">
        <w:rPr>
          <w:rFonts w:cs="Arial"/>
          <w:lang w:val="en-GB"/>
        </w:rPr>
        <w:t>to the University of Maryland, Baltimore County</w:t>
      </w:r>
      <w:r w:rsidR="003C6C4F">
        <w:rPr>
          <w:rFonts w:cs="Arial"/>
        </w:rPr>
        <w:t>.</w:t>
      </w:r>
    </w:p>
    <w:p w14:paraId="31B1A845" w14:textId="77777777" w:rsidR="009C791E" w:rsidRPr="0040509F" w:rsidRDefault="009D4EEE" w:rsidP="004C7A23">
      <w:pPr>
        <w:pStyle w:val="Heading1"/>
        <w:rPr>
          <w:rFonts w:cs="Arial"/>
          <w:lang w:val="en-US"/>
        </w:rPr>
      </w:pPr>
      <w:r w:rsidRPr="0040509F">
        <w:rPr>
          <w:rFonts w:cs="Arial"/>
          <w:lang w:val="en-US"/>
        </w:rPr>
        <w:t>Competing</w:t>
      </w:r>
      <w:r w:rsidR="009C791E" w:rsidRPr="0040509F">
        <w:rPr>
          <w:rFonts w:cs="Arial"/>
          <w:lang w:val="en-US"/>
        </w:rPr>
        <w:t xml:space="preserve"> </w:t>
      </w:r>
      <w:r w:rsidRPr="0040509F">
        <w:rPr>
          <w:rFonts w:cs="Arial"/>
          <w:lang w:val="en-US"/>
        </w:rPr>
        <w:t>Interests</w:t>
      </w:r>
    </w:p>
    <w:p w14:paraId="07912222" w14:textId="77777777" w:rsidR="009C791E" w:rsidRPr="0040509F" w:rsidRDefault="0040509F" w:rsidP="004C7A23">
      <w:pPr>
        <w:pStyle w:val="Articletext"/>
        <w:rPr>
          <w:rFonts w:cs="Arial"/>
        </w:rPr>
      </w:pPr>
      <w:r w:rsidRPr="0040509F">
        <w:rPr>
          <w:rFonts w:cs="Arial"/>
        </w:rPr>
        <w:t>The authors declare that they have no competing interests.</w:t>
      </w:r>
    </w:p>
    <w:p w14:paraId="65D71544" w14:textId="77777777" w:rsidR="00BE19CF" w:rsidRPr="0040509F" w:rsidRDefault="00673297" w:rsidP="004C7A23">
      <w:pPr>
        <w:pStyle w:val="Heading1"/>
        <w:rPr>
          <w:rFonts w:cs="Arial"/>
          <w:lang w:val="en-US"/>
        </w:rPr>
      </w:pPr>
      <w:r w:rsidRPr="0040509F">
        <w:rPr>
          <w:rFonts w:cs="Arial"/>
          <w:lang w:val="en-US"/>
        </w:rPr>
        <w:t xml:space="preserve">References </w:t>
      </w:r>
    </w:p>
    <w:p w14:paraId="0757C446" w14:textId="77777777" w:rsidR="0040509F" w:rsidRDefault="0040509F" w:rsidP="004C7A23">
      <w:pPr>
        <w:pStyle w:val="Articletext"/>
        <w:rPr>
          <w:rFonts w:eastAsia="Times New Roman" w:cs="Arial"/>
          <w:szCs w:val="24"/>
        </w:rPr>
      </w:pPr>
      <w:r w:rsidRPr="0040509F">
        <w:rPr>
          <w:rFonts w:eastAsia="Times New Roman" w:cs="Arial"/>
          <w:b/>
          <w:szCs w:val="24"/>
        </w:rPr>
        <w:t>Bates, J. J. and Privette, J. L</w:t>
      </w:r>
      <w:r w:rsidRPr="0040509F">
        <w:rPr>
          <w:rFonts w:eastAsia="Times New Roman" w:cs="Arial"/>
          <w:szCs w:val="24"/>
        </w:rPr>
        <w:t>. 2012, A maturity model for assessing the completeness of climate data records, </w:t>
      </w:r>
      <w:r w:rsidRPr="0040509F">
        <w:rPr>
          <w:rFonts w:eastAsia="Times New Roman" w:cs="Arial"/>
          <w:i/>
          <w:iCs/>
          <w:szCs w:val="24"/>
        </w:rPr>
        <w:t>EOS, Transactions of the AGU</w:t>
      </w:r>
      <w:r w:rsidRPr="0040509F">
        <w:rPr>
          <w:rFonts w:eastAsia="Times New Roman" w:cs="Arial"/>
          <w:szCs w:val="24"/>
        </w:rPr>
        <w:t>, </w:t>
      </w:r>
      <w:r w:rsidRPr="0040509F">
        <w:rPr>
          <w:rFonts w:eastAsia="Times New Roman" w:cs="Arial"/>
          <w:b/>
          <w:bCs/>
          <w:szCs w:val="24"/>
        </w:rPr>
        <w:t>44</w:t>
      </w:r>
      <w:r w:rsidRPr="0040509F">
        <w:rPr>
          <w:rFonts w:eastAsia="Times New Roman" w:cs="Arial"/>
          <w:szCs w:val="24"/>
        </w:rPr>
        <w:t>, 441.</w:t>
      </w:r>
    </w:p>
    <w:p w14:paraId="4D115A7D" w14:textId="77777777" w:rsidR="00C30A1F" w:rsidRPr="00C30A1F" w:rsidRDefault="00C30A1F" w:rsidP="00C30A1F">
      <w:pPr>
        <w:rPr>
          <w:rFonts w:ascii="Arial" w:hAnsi="Arial" w:cs="Arial"/>
          <w:bCs/>
          <w:sz w:val="22"/>
        </w:rPr>
      </w:pPr>
      <w:r w:rsidRPr="00C30A1F">
        <w:rPr>
          <w:rFonts w:ascii="Arial" w:hAnsi="Arial" w:cs="Arial"/>
          <w:b/>
          <w:bCs/>
          <w:sz w:val="22"/>
        </w:rPr>
        <w:t>Peng, G.,</w:t>
      </w:r>
      <w:r>
        <w:rPr>
          <w:rFonts w:ascii="Arial" w:hAnsi="Arial" w:cs="Arial"/>
          <w:b/>
          <w:bCs/>
          <w:sz w:val="22"/>
        </w:rPr>
        <w:t xml:space="preserve"> et al</w:t>
      </w:r>
      <w:r w:rsidRPr="00C30A1F">
        <w:rPr>
          <w:rFonts w:ascii="Arial" w:hAnsi="Arial" w:cs="Arial"/>
          <w:bCs/>
          <w:sz w:val="22"/>
        </w:rPr>
        <w:t xml:space="preserve"> 2015,</w:t>
      </w:r>
      <w:r>
        <w:rPr>
          <w:rFonts w:ascii="Arial" w:hAnsi="Arial" w:cs="Arial"/>
          <w:bCs/>
          <w:sz w:val="22"/>
        </w:rPr>
        <w:t xml:space="preserve"> </w:t>
      </w:r>
      <w:r w:rsidRPr="00C30A1F">
        <w:rPr>
          <w:rFonts w:ascii="Arial" w:hAnsi="Arial" w:cs="Arial"/>
          <w:bCs/>
          <w:sz w:val="22"/>
        </w:rPr>
        <w:t>A unified framework for measuring stewardship practices applied to digital environmental</w:t>
      </w:r>
      <w:r>
        <w:rPr>
          <w:rFonts w:ascii="Arial" w:hAnsi="Arial" w:cs="Arial"/>
          <w:bCs/>
          <w:sz w:val="22"/>
        </w:rPr>
        <w:t xml:space="preserve"> datasets</w:t>
      </w:r>
      <w:r w:rsidRPr="00C30A1F">
        <w:rPr>
          <w:rFonts w:ascii="Arial" w:hAnsi="Arial" w:cs="Arial"/>
          <w:bCs/>
          <w:sz w:val="22"/>
        </w:rPr>
        <w:t xml:space="preserve">, </w:t>
      </w:r>
      <w:r w:rsidRPr="00C30A1F">
        <w:rPr>
          <w:rFonts w:ascii="Arial" w:hAnsi="Arial" w:cs="Arial"/>
          <w:bCs/>
          <w:i/>
          <w:sz w:val="22"/>
        </w:rPr>
        <w:t>Data Science Journal</w:t>
      </w:r>
      <w:r w:rsidRPr="00C30A1F">
        <w:rPr>
          <w:rFonts w:ascii="Arial" w:hAnsi="Arial" w:cs="Arial"/>
          <w:bCs/>
          <w:sz w:val="22"/>
        </w:rPr>
        <w:t xml:space="preserve">, </w:t>
      </w:r>
      <w:r w:rsidRPr="00C30A1F">
        <w:rPr>
          <w:rFonts w:ascii="Arial" w:hAnsi="Arial" w:cs="Arial"/>
          <w:b/>
          <w:bCs/>
          <w:sz w:val="22"/>
        </w:rPr>
        <w:t>13</w:t>
      </w:r>
      <w:r w:rsidRPr="00C30A1F">
        <w:rPr>
          <w:rFonts w:ascii="Arial" w:hAnsi="Arial" w:cs="Arial"/>
          <w:bCs/>
          <w:sz w:val="22"/>
        </w:rPr>
        <w:t>, doi:10.2481/dsj.14-049.</w:t>
      </w:r>
    </w:p>
    <w:p w14:paraId="2DC95BEE" w14:textId="77777777" w:rsidR="00C30A1F" w:rsidRPr="00C30A1F" w:rsidRDefault="00C30A1F" w:rsidP="00C30A1F">
      <w:pPr>
        <w:rPr>
          <w:rFonts w:ascii="Arial" w:hAnsi="Arial" w:cs="Arial"/>
          <w:sz w:val="22"/>
        </w:rPr>
      </w:pPr>
      <w:r w:rsidRPr="00C30A1F">
        <w:rPr>
          <w:rFonts w:ascii="Arial" w:hAnsi="Arial" w:cs="Arial"/>
          <w:b/>
          <w:sz w:val="22"/>
        </w:rPr>
        <w:t>Schneider, D. P., et al</w:t>
      </w:r>
      <w:r>
        <w:rPr>
          <w:rFonts w:ascii="Arial" w:hAnsi="Arial" w:cs="Arial"/>
          <w:sz w:val="22"/>
        </w:rPr>
        <w:t> 2013</w:t>
      </w:r>
      <w:r w:rsidRPr="00C30A1F">
        <w:rPr>
          <w:rFonts w:ascii="Arial" w:hAnsi="Arial" w:cs="Arial"/>
          <w:sz w:val="22"/>
        </w:rPr>
        <w:t>, Climate Data Guide Spurs Discovery and Understanding, </w:t>
      </w:r>
      <w:r w:rsidRPr="00C30A1F">
        <w:rPr>
          <w:rFonts w:ascii="Arial" w:hAnsi="Arial" w:cs="Arial"/>
          <w:i/>
          <w:sz w:val="22"/>
        </w:rPr>
        <w:t>Eos Trans</w:t>
      </w:r>
      <w:r w:rsidRPr="00C30A1F">
        <w:rPr>
          <w:rFonts w:ascii="Arial" w:hAnsi="Arial" w:cs="Arial"/>
          <w:sz w:val="22"/>
        </w:rPr>
        <w:t>. AGU, </w:t>
      </w:r>
      <w:r w:rsidRPr="00C30A1F">
        <w:rPr>
          <w:rFonts w:ascii="Arial" w:hAnsi="Arial" w:cs="Arial"/>
          <w:b/>
          <w:sz w:val="22"/>
        </w:rPr>
        <w:t>94(13), </w:t>
      </w:r>
      <w:r w:rsidRPr="00C30A1F">
        <w:rPr>
          <w:rFonts w:ascii="Arial" w:hAnsi="Arial" w:cs="Arial"/>
          <w:sz w:val="22"/>
        </w:rPr>
        <w:t>121.</w:t>
      </w:r>
    </w:p>
    <w:p w14:paraId="20D8903B" w14:textId="77777777" w:rsidR="00BE19CF" w:rsidRPr="00C621AF" w:rsidRDefault="00BE19CF" w:rsidP="004C7A23">
      <w:pPr>
        <w:pStyle w:val="Articletext"/>
        <w:rPr>
          <w:lang w:eastAsia="en-US"/>
        </w:rPr>
      </w:pPr>
    </w:p>
    <w:sectPr w:rsidR="00BE19CF" w:rsidRPr="00C621AF" w:rsidSect="008946F9">
      <w:headerReference w:type="even" r:id="rId15"/>
      <w:headerReference w:type="default" r:id="rId16"/>
      <w:headerReference w:type="first" r:id="rId17"/>
      <w:pgSz w:w="11899" w:h="16838"/>
      <w:pgMar w:top="1418" w:right="1418" w:bottom="1418" w:left="1418" w:header="0" w:footer="0" w:gutter="0"/>
      <w:cols w:space="720"/>
      <w:formProt w:val="0"/>
      <w:titlePg/>
      <w:docGrid w:linePitch="24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CF51D" w14:textId="77777777" w:rsidR="00261DAC" w:rsidRDefault="00261DAC" w:rsidP="002C1781">
      <w:pPr>
        <w:spacing w:after="0" w:line="240" w:lineRule="auto"/>
      </w:pPr>
      <w:r>
        <w:separator/>
      </w:r>
    </w:p>
  </w:endnote>
  <w:endnote w:type="continuationSeparator" w:id="0">
    <w:p w14:paraId="76BB3D0A" w14:textId="77777777" w:rsidR="00261DAC" w:rsidRDefault="00261DAC" w:rsidP="002C1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67E98D" w14:textId="77777777" w:rsidR="00261DAC" w:rsidRDefault="00261DAC" w:rsidP="002C1781">
      <w:pPr>
        <w:spacing w:after="0" w:line="240" w:lineRule="auto"/>
      </w:pPr>
      <w:r>
        <w:separator/>
      </w:r>
    </w:p>
  </w:footnote>
  <w:footnote w:type="continuationSeparator" w:id="0">
    <w:p w14:paraId="0A5208CD" w14:textId="77777777" w:rsidR="00261DAC" w:rsidRDefault="00261DAC" w:rsidP="002C17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7C338" w14:textId="77777777" w:rsidR="004F15C7" w:rsidRDefault="004F15C7" w:rsidP="002C1781">
    <w:pPr>
      <w:pStyle w:val="Header"/>
    </w:pPr>
    <w:r>
      <w:t>[Type text]</w:t>
    </w:r>
    <w:r>
      <w:tab/>
      <w:t>[Type text]</w:t>
    </w:r>
    <w:r>
      <w:tab/>
      <w:t>[Type text]</w:t>
    </w:r>
  </w:p>
  <w:p w14:paraId="17592DD6" w14:textId="77777777" w:rsidR="004F15C7" w:rsidRDefault="004F15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8F7CD" w14:textId="77777777" w:rsidR="004F15C7" w:rsidRDefault="004F15C7">
    <w:pPr>
      <w:pStyle w:val="Header"/>
    </w:pPr>
  </w:p>
  <w:p w14:paraId="4A47703A" w14:textId="77777777" w:rsidR="004F15C7" w:rsidRPr="00E02CDA" w:rsidRDefault="00261DAC" w:rsidP="004C7A23">
    <w:pPr>
      <w:pStyle w:val="Header"/>
    </w:pPr>
    <w:r>
      <w:fldChar w:fldCharType="begin"/>
    </w:r>
    <w:r>
      <w:instrText xml:space="preserve"> STYLEREF Title </w:instrText>
    </w:r>
    <w:r>
      <w:fldChar w:fldCharType="separate"/>
    </w:r>
    <w:r w:rsidR="00767639">
      <w:rPr>
        <w:noProof/>
      </w:rPr>
      <w:t>Ensuring and Improving Information Quality for Earth Science Data and Products – Role of the ESIP Information Quality Cluster</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111BC" w14:textId="77777777" w:rsidR="004F15C7" w:rsidRDefault="004F15C7" w:rsidP="00E769FF">
    <w:pPr>
      <w:pStyle w:val="Header"/>
      <w:tabs>
        <w:tab w:val="clear" w:pos="8640"/>
        <w:tab w:val="right" w:pos="9072"/>
      </w:tabs>
    </w:pPr>
    <w:r>
      <w:rPr>
        <w:noProof/>
        <w:lang w:val="en-US" w:eastAsia="en-US"/>
      </w:rPr>
      <w:drawing>
        <wp:anchor distT="0" distB="0" distL="114300" distR="114300" simplePos="0" relativeHeight="251659264" behindDoc="1" locked="0" layoutInCell="1" allowOverlap="1" wp14:anchorId="3B5481BA" wp14:editId="3401A1CD">
          <wp:simplePos x="0" y="0"/>
          <wp:positionH relativeFrom="column">
            <wp:posOffset>1270</wp:posOffset>
          </wp:positionH>
          <wp:positionV relativeFrom="paragraph">
            <wp:posOffset>228600</wp:posOffset>
          </wp:positionV>
          <wp:extent cx="5760000" cy="713010"/>
          <wp:effectExtent l="25400" t="0" r="580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01.png"/>
                  <pic:cNvPicPr/>
                </pic:nvPicPr>
                <pic:blipFill>
                  <a:blip r:embed="rId1">
                    <a:extLst>
                      <a:ext uri="{28A0092B-C50C-407E-A947-70E740481C1C}">
                        <a14:useLocalDpi xmlns:a14="http://schemas.microsoft.com/office/drawing/2010/main" val="0"/>
                      </a:ext>
                    </a:extLst>
                  </a:blip>
                  <a:stretch>
                    <a:fillRect/>
                  </a:stretch>
                </pic:blipFill>
                <pic:spPr>
                  <a:xfrm>
                    <a:off x="0" y="0"/>
                    <a:ext cx="5760000" cy="7130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77D23CA6" w14:textId="77777777" w:rsidR="004F15C7" w:rsidRDefault="004F15C7">
    <w:pPr>
      <w:pStyle w:val="Header"/>
    </w:pPr>
  </w:p>
  <w:p w14:paraId="576DA6F6" w14:textId="77777777" w:rsidR="004F15C7" w:rsidRDefault="004F15C7">
    <w:pPr>
      <w:pStyle w:val="Header"/>
    </w:pPr>
  </w:p>
  <w:p w14:paraId="24AB128C" w14:textId="77777777" w:rsidR="004F15C7" w:rsidRDefault="004F15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424AC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E7544906"/>
    <w:lvl w:ilvl="0">
      <w:start w:val="1"/>
      <w:numFmt w:val="decimal"/>
      <w:lvlText w:val="%1."/>
      <w:lvlJc w:val="left"/>
      <w:pPr>
        <w:tabs>
          <w:tab w:val="num" w:pos="1492"/>
        </w:tabs>
        <w:ind w:left="1492" w:hanging="360"/>
      </w:pPr>
    </w:lvl>
  </w:abstractNum>
  <w:abstractNum w:abstractNumId="2">
    <w:nsid w:val="FFFFFF7D"/>
    <w:multiLevelType w:val="singleLevel"/>
    <w:tmpl w:val="6F9E6420"/>
    <w:lvl w:ilvl="0">
      <w:start w:val="1"/>
      <w:numFmt w:val="decimal"/>
      <w:lvlText w:val="%1."/>
      <w:lvlJc w:val="left"/>
      <w:pPr>
        <w:tabs>
          <w:tab w:val="num" w:pos="1209"/>
        </w:tabs>
        <w:ind w:left="1209" w:hanging="360"/>
      </w:pPr>
    </w:lvl>
  </w:abstractNum>
  <w:abstractNum w:abstractNumId="3">
    <w:nsid w:val="FFFFFF7E"/>
    <w:multiLevelType w:val="singleLevel"/>
    <w:tmpl w:val="0FA813AE"/>
    <w:lvl w:ilvl="0">
      <w:start w:val="1"/>
      <w:numFmt w:val="decimal"/>
      <w:lvlText w:val="%1."/>
      <w:lvlJc w:val="left"/>
      <w:pPr>
        <w:tabs>
          <w:tab w:val="num" w:pos="926"/>
        </w:tabs>
        <w:ind w:left="926" w:hanging="360"/>
      </w:pPr>
    </w:lvl>
  </w:abstractNum>
  <w:abstractNum w:abstractNumId="4">
    <w:nsid w:val="FFFFFF7F"/>
    <w:multiLevelType w:val="singleLevel"/>
    <w:tmpl w:val="CEC88C88"/>
    <w:lvl w:ilvl="0">
      <w:start w:val="1"/>
      <w:numFmt w:val="decimal"/>
      <w:lvlText w:val="%1."/>
      <w:lvlJc w:val="left"/>
      <w:pPr>
        <w:tabs>
          <w:tab w:val="num" w:pos="643"/>
        </w:tabs>
        <w:ind w:left="643" w:hanging="360"/>
      </w:pPr>
    </w:lvl>
  </w:abstractNum>
  <w:abstractNum w:abstractNumId="5">
    <w:nsid w:val="FFFFFF80"/>
    <w:multiLevelType w:val="singleLevel"/>
    <w:tmpl w:val="3E0CDA6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892734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672BBC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1166C99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922D50A"/>
    <w:lvl w:ilvl="0">
      <w:start w:val="1"/>
      <w:numFmt w:val="decimal"/>
      <w:lvlText w:val="%1."/>
      <w:lvlJc w:val="left"/>
      <w:pPr>
        <w:tabs>
          <w:tab w:val="num" w:pos="360"/>
        </w:tabs>
        <w:ind w:left="360" w:hanging="360"/>
      </w:pPr>
    </w:lvl>
  </w:abstractNum>
  <w:abstractNum w:abstractNumId="10">
    <w:nsid w:val="FFFFFF89"/>
    <w:multiLevelType w:val="singleLevel"/>
    <w:tmpl w:val="643CEE70"/>
    <w:lvl w:ilvl="0">
      <w:start w:val="1"/>
      <w:numFmt w:val="bullet"/>
      <w:lvlText w:val=""/>
      <w:lvlJc w:val="left"/>
      <w:pPr>
        <w:tabs>
          <w:tab w:val="num" w:pos="360"/>
        </w:tabs>
        <w:ind w:left="360" w:hanging="360"/>
      </w:pPr>
      <w:rPr>
        <w:rFonts w:ascii="Symbol" w:hAnsi="Symbol" w:hint="default"/>
      </w:rPr>
    </w:lvl>
  </w:abstractNum>
  <w:abstractNum w:abstractNumId="11">
    <w:nsid w:val="05E84602"/>
    <w:multiLevelType w:val="multilevel"/>
    <w:tmpl w:val="EDCC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CF5523D"/>
    <w:multiLevelType w:val="multilevel"/>
    <w:tmpl w:val="6974E4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1AB130A8"/>
    <w:multiLevelType w:val="multilevel"/>
    <w:tmpl w:val="92F6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CB30C76"/>
    <w:multiLevelType w:val="multilevel"/>
    <w:tmpl w:val="5972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CEF7AB9"/>
    <w:multiLevelType w:val="multilevel"/>
    <w:tmpl w:val="BB54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8BA386B"/>
    <w:multiLevelType w:val="multilevel"/>
    <w:tmpl w:val="31A2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0B614D3"/>
    <w:multiLevelType w:val="multilevel"/>
    <w:tmpl w:val="2456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64300F3"/>
    <w:multiLevelType w:val="hybridMultilevel"/>
    <w:tmpl w:val="7C10FD8A"/>
    <w:lvl w:ilvl="0" w:tplc="3D6CB8F2">
      <w:start w:val="1"/>
      <w:numFmt w:val="decimal"/>
      <w:pStyle w:val="Authoraffiliatio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F77482"/>
    <w:multiLevelType w:val="multilevel"/>
    <w:tmpl w:val="BBE4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EB50820"/>
    <w:multiLevelType w:val="multilevel"/>
    <w:tmpl w:val="BC98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EF443F0"/>
    <w:multiLevelType w:val="multilevel"/>
    <w:tmpl w:val="3F54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1"/>
  </w:num>
  <w:num w:numId="14">
    <w:abstractNumId w:val="15"/>
  </w:num>
  <w:num w:numId="15">
    <w:abstractNumId w:val="20"/>
  </w:num>
  <w:num w:numId="16">
    <w:abstractNumId w:val="13"/>
  </w:num>
  <w:num w:numId="17">
    <w:abstractNumId w:val="21"/>
  </w:num>
  <w:num w:numId="18">
    <w:abstractNumId w:val="19"/>
  </w:num>
  <w:num w:numId="19">
    <w:abstractNumId w:val="14"/>
  </w:num>
  <w:num w:numId="20">
    <w:abstractNumId w:val="16"/>
  </w:num>
  <w:num w:numId="21">
    <w:abstractNumId w:val="17"/>
  </w:num>
  <w:num w:numId="22">
    <w:abstractNumId w:val="1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proofState w:spelling="clean"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402"/>
    <w:rsid w:val="00022A61"/>
    <w:rsid w:val="0015317C"/>
    <w:rsid w:val="0018088D"/>
    <w:rsid w:val="00192C7F"/>
    <w:rsid w:val="00213EE2"/>
    <w:rsid w:val="00236D29"/>
    <w:rsid w:val="0023728F"/>
    <w:rsid w:val="00261DAC"/>
    <w:rsid w:val="00276922"/>
    <w:rsid w:val="002A2225"/>
    <w:rsid w:val="002C1781"/>
    <w:rsid w:val="003046C9"/>
    <w:rsid w:val="00312D4D"/>
    <w:rsid w:val="003135FE"/>
    <w:rsid w:val="003727CA"/>
    <w:rsid w:val="003B3046"/>
    <w:rsid w:val="003C6C4F"/>
    <w:rsid w:val="003E3BB2"/>
    <w:rsid w:val="0040509F"/>
    <w:rsid w:val="004261B5"/>
    <w:rsid w:val="00472B94"/>
    <w:rsid w:val="004C7A23"/>
    <w:rsid w:val="004F15C7"/>
    <w:rsid w:val="0052568A"/>
    <w:rsid w:val="00526586"/>
    <w:rsid w:val="0055012A"/>
    <w:rsid w:val="005742F1"/>
    <w:rsid w:val="005A208F"/>
    <w:rsid w:val="005B17AB"/>
    <w:rsid w:val="005E1F7D"/>
    <w:rsid w:val="005E6F11"/>
    <w:rsid w:val="00613CD0"/>
    <w:rsid w:val="0064471F"/>
    <w:rsid w:val="006448DE"/>
    <w:rsid w:val="00673297"/>
    <w:rsid w:val="00675F09"/>
    <w:rsid w:val="00695D6F"/>
    <w:rsid w:val="006A07DC"/>
    <w:rsid w:val="006A2E06"/>
    <w:rsid w:val="006A7D26"/>
    <w:rsid w:val="00700A6E"/>
    <w:rsid w:val="00725524"/>
    <w:rsid w:val="0075042F"/>
    <w:rsid w:val="00765487"/>
    <w:rsid w:val="00767639"/>
    <w:rsid w:val="007903D6"/>
    <w:rsid w:val="007B0CB8"/>
    <w:rsid w:val="00851F3F"/>
    <w:rsid w:val="0088738D"/>
    <w:rsid w:val="008946F9"/>
    <w:rsid w:val="008D7CC0"/>
    <w:rsid w:val="00990405"/>
    <w:rsid w:val="009C791E"/>
    <w:rsid w:val="009D086F"/>
    <w:rsid w:val="009D4EEE"/>
    <w:rsid w:val="009E47A8"/>
    <w:rsid w:val="00A13BF2"/>
    <w:rsid w:val="00A50714"/>
    <w:rsid w:val="00B15320"/>
    <w:rsid w:val="00B50958"/>
    <w:rsid w:val="00B75A1B"/>
    <w:rsid w:val="00B76CBE"/>
    <w:rsid w:val="00B8359B"/>
    <w:rsid w:val="00BA55CA"/>
    <w:rsid w:val="00BC3490"/>
    <w:rsid w:val="00BD3BE0"/>
    <w:rsid w:val="00BE19CF"/>
    <w:rsid w:val="00BF7004"/>
    <w:rsid w:val="00C30A1F"/>
    <w:rsid w:val="00C621AF"/>
    <w:rsid w:val="00C650B6"/>
    <w:rsid w:val="00CA75F7"/>
    <w:rsid w:val="00CC2402"/>
    <w:rsid w:val="00CD04EE"/>
    <w:rsid w:val="00CD1A1A"/>
    <w:rsid w:val="00CD2217"/>
    <w:rsid w:val="00D142F7"/>
    <w:rsid w:val="00D44A15"/>
    <w:rsid w:val="00D67CE8"/>
    <w:rsid w:val="00D94654"/>
    <w:rsid w:val="00DA75AE"/>
    <w:rsid w:val="00DB763E"/>
    <w:rsid w:val="00DF1A99"/>
    <w:rsid w:val="00DF451A"/>
    <w:rsid w:val="00E02CDA"/>
    <w:rsid w:val="00E24EF2"/>
    <w:rsid w:val="00E74C03"/>
    <w:rsid w:val="00E769FF"/>
    <w:rsid w:val="00E82F16"/>
    <w:rsid w:val="00EC20CA"/>
    <w:rsid w:val="00EC7DC0"/>
    <w:rsid w:val="00ED5A4F"/>
    <w:rsid w:val="00EE3463"/>
    <w:rsid w:val="00EF5DA5"/>
    <w:rsid w:val="00F0018E"/>
    <w:rsid w:val="00F87036"/>
    <w:rsid w:val="00FD0922"/>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45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1F3F"/>
    <w:pPr>
      <w:suppressAutoHyphens/>
      <w:spacing w:after="200" w:line="276" w:lineRule="auto"/>
    </w:pPr>
    <w:rPr>
      <w:rFonts w:ascii="Georgia" w:eastAsia="Arial Unicode MS" w:hAnsi="Georgia"/>
      <w:sz w:val="24"/>
      <w:szCs w:val="22"/>
      <w:lang w:eastAsia="ja-JP"/>
    </w:rPr>
  </w:style>
  <w:style w:type="paragraph" w:styleId="Heading1">
    <w:name w:val="heading 1"/>
    <w:basedOn w:val="Normal"/>
    <w:next w:val="Articletext"/>
    <w:qFormat/>
    <w:rsid w:val="0055012A"/>
    <w:pPr>
      <w:keepNext/>
      <w:keepLines/>
      <w:spacing w:before="480" w:after="0"/>
      <w:outlineLvl w:val="0"/>
    </w:pPr>
    <w:rPr>
      <w:rFonts w:ascii="Arial" w:hAnsi="Arial"/>
      <w:b/>
      <w:bCs/>
      <w:sz w:val="28"/>
      <w:szCs w:val="28"/>
    </w:rPr>
  </w:style>
  <w:style w:type="paragraph" w:styleId="Heading2">
    <w:name w:val="heading 2"/>
    <w:basedOn w:val="Normal"/>
    <w:next w:val="Normal"/>
    <w:qFormat/>
    <w:rsid w:val="004C7A23"/>
    <w:pPr>
      <w:keepNext/>
      <w:keepLines/>
      <w:spacing w:before="200" w:after="0"/>
      <w:outlineLvl w:val="1"/>
    </w:pPr>
    <w:rPr>
      <w:rFonts w:ascii="Arial" w:hAnsi="Arial"/>
      <w:b/>
      <w:bCs/>
      <w:sz w:val="26"/>
      <w:szCs w:val="26"/>
    </w:rPr>
  </w:style>
  <w:style w:type="paragraph" w:styleId="Heading3">
    <w:name w:val="heading 3"/>
    <w:basedOn w:val="Normal"/>
    <w:rsid w:val="00EE3463"/>
    <w:pPr>
      <w:keepNext/>
      <w:keepLines/>
      <w:spacing w:before="200" w:after="0"/>
      <w:outlineLvl w:val="2"/>
    </w:pPr>
    <w:rPr>
      <w:rFonts w:ascii="Calibri" w:hAnsi="Calibri"/>
      <w:b/>
      <w:bCs/>
      <w:color w:val="4F81BD"/>
    </w:rPr>
  </w:style>
  <w:style w:type="paragraph" w:styleId="Heading4">
    <w:name w:val="heading 4"/>
    <w:basedOn w:val="Normal"/>
    <w:rsid w:val="00EE3463"/>
    <w:pPr>
      <w:keepNext/>
      <w:keepLines/>
      <w:spacing w:before="200" w:after="0"/>
      <w:outlineLvl w:val="3"/>
    </w:pPr>
    <w:rPr>
      <w:rFonts w:ascii="Calibri" w:hAnsi="Calibri"/>
      <w:b/>
      <w:bCs/>
      <w:i/>
      <w:iCs/>
      <w:color w:val="4F81BD"/>
    </w:rPr>
  </w:style>
  <w:style w:type="paragraph" w:styleId="Heading5">
    <w:name w:val="heading 5"/>
    <w:basedOn w:val="Normal"/>
    <w:rsid w:val="00EE3463"/>
    <w:pPr>
      <w:keepNext/>
      <w:keepLines/>
      <w:spacing w:before="200" w:after="0"/>
      <w:outlineLvl w:val="4"/>
    </w:pPr>
    <w:rPr>
      <w:rFonts w:ascii="Calibri" w:hAnsi="Calibri"/>
      <w:color w:val="243F60"/>
    </w:rPr>
  </w:style>
  <w:style w:type="paragraph" w:styleId="Heading6">
    <w:name w:val="heading 6"/>
    <w:basedOn w:val="Normal"/>
    <w:rsid w:val="00EE3463"/>
    <w:pPr>
      <w:keepNext/>
      <w:keepLines/>
      <w:spacing w:before="200" w:after="0"/>
      <w:outlineLvl w:val="5"/>
    </w:pPr>
    <w:rPr>
      <w:rFonts w:ascii="Calibri" w:hAnsi="Calibri"/>
      <w:i/>
      <w:iCs/>
      <w:color w:val="243F60"/>
    </w:rPr>
  </w:style>
  <w:style w:type="paragraph" w:styleId="Heading7">
    <w:name w:val="heading 7"/>
    <w:basedOn w:val="Normal"/>
    <w:rsid w:val="00EE3463"/>
    <w:pPr>
      <w:keepNext/>
      <w:keepLines/>
      <w:spacing w:before="200" w:after="0"/>
      <w:outlineLvl w:val="6"/>
    </w:pPr>
    <w:rPr>
      <w:rFonts w:ascii="Calibri" w:hAnsi="Calibri"/>
      <w:i/>
      <w:iCs/>
      <w:color w:val="404040"/>
    </w:rPr>
  </w:style>
  <w:style w:type="paragraph" w:styleId="Heading8">
    <w:name w:val="heading 8"/>
    <w:basedOn w:val="Normal"/>
    <w:rsid w:val="00EE3463"/>
    <w:pPr>
      <w:keepNext/>
      <w:keepLines/>
      <w:spacing w:before="200" w:after="0"/>
      <w:outlineLvl w:val="7"/>
    </w:pPr>
    <w:rPr>
      <w:rFonts w:ascii="Calibri" w:hAnsi="Calibri"/>
      <w:color w:val="4F81BD"/>
      <w:sz w:val="20"/>
      <w:szCs w:val="20"/>
    </w:rPr>
  </w:style>
  <w:style w:type="paragraph" w:styleId="Heading9">
    <w:name w:val="heading 9"/>
    <w:basedOn w:val="Normal"/>
    <w:rsid w:val="00EE3463"/>
    <w:pPr>
      <w:keepNext/>
      <w:keepLines/>
      <w:spacing w:before="200" w:after="0"/>
      <w:outlineLvl w:val="8"/>
    </w:pPr>
    <w:rPr>
      <w:rFonts w:ascii="Calibri"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EE3463"/>
    <w:rPr>
      <w:sz w:val="18"/>
      <w:szCs w:val="18"/>
    </w:rPr>
  </w:style>
  <w:style w:type="character" w:customStyle="1" w:styleId="CommentTextChar">
    <w:name w:val="Comment Text Char"/>
    <w:rsid w:val="00EE3463"/>
    <w:rPr>
      <w:lang w:eastAsia="en-US"/>
    </w:rPr>
  </w:style>
  <w:style w:type="character" w:customStyle="1" w:styleId="CommentSubjectChar">
    <w:name w:val="Comment Subject Char"/>
    <w:rsid w:val="00EE3463"/>
    <w:rPr>
      <w:b/>
      <w:bCs/>
      <w:sz w:val="20"/>
      <w:szCs w:val="20"/>
      <w:lang w:eastAsia="en-US"/>
    </w:rPr>
  </w:style>
  <w:style w:type="character" w:customStyle="1" w:styleId="BalloonTextChar">
    <w:name w:val="Balloon Text Char"/>
    <w:rsid w:val="00EE3463"/>
    <w:rPr>
      <w:rFonts w:ascii="Lucida Grande" w:hAnsi="Lucida Grande" w:cs="Lucida Grande"/>
      <w:sz w:val="18"/>
      <w:szCs w:val="18"/>
      <w:lang w:eastAsia="en-US"/>
    </w:rPr>
  </w:style>
  <w:style w:type="character" w:customStyle="1" w:styleId="Heading1Char">
    <w:name w:val="Heading 1 Char"/>
    <w:rsid w:val="00EE3463"/>
    <w:rPr>
      <w:rFonts w:ascii="Calibri" w:hAnsi="Calibri"/>
      <w:b/>
      <w:bCs/>
      <w:color w:val="365F91"/>
      <w:sz w:val="28"/>
      <w:szCs w:val="28"/>
    </w:rPr>
  </w:style>
  <w:style w:type="character" w:customStyle="1" w:styleId="Heading2Char">
    <w:name w:val="Heading 2 Char"/>
    <w:rsid w:val="00EE3463"/>
    <w:rPr>
      <w:rFonts w:ascii="Calibri" w:hAnsi="Calibri"/>
      <w:b/>
      <w:bCs/>
      <w:color w:val="4F81BD"/>
      <w:sz w:val="26"/>
      <w:szCs w:val="26"/>
    </w:rPr>
  </w:style>
  <w:style w:type="character" w:customStyle="1" w:styleId="TitleChar">
    <w:name w:val="Title Char"/>
    <w:rsid w:val="00EE3463"/>
    <w:rPr>
      <w:rFonts w:ascii="Calibri" w:hAnsi="Calibri"/>
      <w:color w:val="17365D"/>
      <w:spacing w:val="5"/>
      <w:sz w:val="52"/>
      <w:szCs w:val="52"/>
    </w:rPr>
  </w:style>
  <w:style w:type="character" w:customStyle="1" w:styleId="Heading3Char">
    <w:name w:val="Heading 3 Char"/>
    <w:rsid w:val="00EE3463"/>
    <w:rPr>
      <w:rFonts w:ascii="Calibri" w:hAnsi="Calibri"/>
      <w:b/>
      <w:bCs/>
      <w:color w:val="4F81BD"/>
    </w:rPr>
  </w:style>
  <w:style w:type="character" w:customStyle="1" w:styleId="Heading4Char">
    <w:name w:val="Heading 4 Char"/>
    <w:rsid w:val="00EE3463"/>
    <w:rPr>
      <w:rFonts w:ascii="Calibri" w:hAnsi="Calibri"/>
      <w:b/>
      <w:bCs/>
      <w:i/>
      <w:iCs/>
      <w:color w:val="4F81BD"/>
    </w:rPr>
  </w:style>
  <w:style w:type="character" w:customStyle="1" w:styleId="Heading5Char">
    <w:name w:val="Heading 5 Char"/>
    <w:rsid w:val="00EE3463"/>
    <w:rPr>
      <w:rFonts w:ascii="Calibri" w:hAnsi="Calibri"/>
      <w:color w:val="243F60"/>
    </w:rPr>
  </w:style>
  <w:style w:type="character" w:customStyle="1" w:styleId="Heading6Char">
    <w:name w:val="Heading 6 Char"/>
    <w:rsid w:val="00EE3463"/>
    <w:rPr>
      <w:rFonts w:ascii="Calibri" w:hAnsi="Calibri"/>
      <w:i/>
      <w:iCs/>
      <w:color w:val="243F60"/>
    </w:rPr>
  </w:style>
  <w:style w:type="character" w:customStyle="1" w:styleId="Heading7Char">
    <w:name w:val="Heading 7 Char"/>
    <w:rsid w:val="00EE3463"/>
    <w:rPr>
      <w:rFonts w:ascii="Calibri" w:hAnsi="Calibri"/>
      <w:i/>
      <w:iCs/>
      <w:color w:val="404040"/>
    </w:rPr>
  </w:style>
  <w:style w:type="character" w:customStyle="1" w:styleId="Heading8Char">
    <w:name w:val="Heading 8 Char"/>
    <w:rsid w:val="00EE3463"/>
    <w:rPr>
      <w:rFonts w:ascii="Calibri" w:hAnsi="Calibri"/>
      <w:color w:val="4F81BD"/>
      <w:sz w:val="20"/>
      <w:szCs w:val="20"/>
    </w:rPr>
  </w:style>
  <w:style w:type="character" w:customStyle="1" w:styleId="Heading9Char">
    <w:name w:val="Heading 9 Char"/>
    <w:rsid w:val="00EE3463"/>
    <w:rPr>
      <w:rFonts w:ascii="Calibri" w:hAnsi="Calibri"/>
      <w:i/>
      <w:iCs/>
      <w:color w:val="404040"/>
      <w:sz w:val="20"/>
      <w:szCs w:val="20"/>
    </w:rPr>
  </w:style>
  <w:style w:type="character" w:customStyle="1" w:styleId="SubtitleChar">
    <w:name w:val="Subtitle Char"/>
    <w:rsid w:val="00EE3463"/>
    <w:rPr>
      <w:rFonts w:ascii="Calibri" w:hAnsi="Calibri"/>
      <w:i/>
      <w:iCs/>
      <w:color w:val="4F81BD"/>
      <w:spacing w:val="15"/>
      <w:sz w:val="24"/>
      <w:szCs w:val="24"/>
    </w:rPr>
  </w:style>
  <w:style w:type="character" w:customStyle="1" w:styleId="StrongEmphasis">
    <w:name w:val="Strong Emphasis"/>
    <w:rsid w:val="00EE3463"/>
    <w:rPr>
      <w:b/>
      <w:bCs/>
    </w:rPr>
  </w:style>
  <w:style w:type="character" w:styleId="Emphasis">
    <w:name w:val="Emphasis"/>
    <w:uiPriority w:val="20"/>
    <w:qFormat/>
    <w:rsid w:val="00C650B6"/>
    <w:rPr>
      <w:i/>
      <w:iCs/>
    </w:rPr>
  </w:style>
  <w:style w:type="character" w:customStyle="1" w:styleId="QuoteChar">
    <w:name w:val="Quote Char"/>
    <w:rsid w:val="00EE3463"/>
    <w:rPr>
      <w:i/>
      <w:iCs/>
      <w:color w:val="000000"/>
    </w:rPr>
  </w:style>
  <w:style w:type="character" w:customStyle="1" w:styleId="IntenseQuoteChar">
    <w:name w:val="Intense Quote Char"/>
    <w:rsid w:val="00EE3463"/>
    <w:rPr>
      <w:b/>
      <w:bCs/>
      <w:i/>
      <w:iCs/>
      <w:color w:val="4F81BD"/>
    </w:rPr>
  </w:style>
  <w:style w:type="character" w:styleId="SubtleEmphasis">
    <w:name w:val="Subtle Emphasis"/>
    <w:rsid w:val="00EE3463"/>
    <w:rPr>
      <w:i/>
      <w:iCs/>
      <w:color w:val="808080"/>
    </w:rPr>
  </w:style>
  <w:style w:type="character" w:styleId="IntenseEmphasis">
    <w:name w:val="Intense Emphasis"/>
    <w:rsid w:val="00EE3463"/>
    <w:rPr>
      <w:b/>
      <w:bCs/>
      <w:i/>
      <w:iCs/>
      <w:color w:val="4F81BD"/>
    </w:rPr>
  </w:style>
  <w:style w:type="character" w:styleId="SubtleReference">
    <w:name w:val="Subtle Reference"/>
    <w:rsid w:val="00EE3463"/>
    <w:rPr>
      <w:smallCaps/>
      <w:color w:val="C0504D"/>
      <w:u w:val="single"/>
    </w:rPr>
  </w:style>
  <w:style w:type="character" w:styleId="IntenseReference">
    <w:name w:val="Intense Reference"/>
    <w:rsid w:val="00EE3463"/>
    <w:rPr>
      <w:b/>
      <w:bCs/>
      <w:smallCaps/>
      <w:color w:val="C0504D"/>
      <w:spacing w:val="5"/>
      <w:u w:val="single"/>
    </w:rPr>
  </w:style>
  <w:style w:type="character" w:styleId="BookTitle">
    <w:name w:val="Book Title"/>
    <w:rsid w:val="00EE3463"/>
    <w:rPr>
      <w:b/>
      <w:bCs/>
      <w:smallCaps/>
      <w:spacing w:val="5"/>
    </w:rPr>
  </w:style>
  <w:style w:type="character" w:customStyle="1" w:styleId="NoSpacingChar">
    <w:name w:val="No Spacing Char"/>
    <w:basedOn w:val="DefaultParagraphFont"/>
    <w:rsid w:val="00EE3463"/>
  </w:style>
  <w:style w:type="character" w:customStyle="1" w:styleId="InternetLink">
    <w:name w:val="Internet Link"/>
    <w:rsid w:val="00EE3463"/>
    <w:rPr>
      <w:color w:val="0000FF"/>
      <w:u w:val="single"/>
      <w:lang w:val="uz-Cyrl-UZ" w:eastAsia="uz-Cyrl-UZ" w:bidi="uz-Cyrl-UZ"/>
    </w:rPr>
  </w:style>
  <w:style w:type="paragraph" w:customStyle="1" w:styleId="Heading">
    <w:name w:val="Heading"/>
    <w:basedOn w:val="Normal"/>
    <w:next w:val="TextBody"/>
    <w:rsid w:val="00EE3463"/>
    <w:pPr>
      <w:keepNext/>
      <w:spacing w:before="240" w:after="120"/>
    </w:pPr>
    <w:rPr>
      <w:rFonts w:ascii="Arial" w:hAnsi="Arial" w:cs="Arial Unicode MS"/>
      <w:sz w:val="28"/>
      <w:szCs w:val="28"/>
    </w:rPr>
  </w:style>
  <w:style w:type="paragraph" w:customStyle="1" w:styleId="TextBody">
    <w:name w:val="Text Body"/>
    <w:basedOn w:val="Normal"/>
    <w:rsid w:val="00EE3463"/>
    <w:pPr>
      <w:spacing w:after="120"/>
    </w:pPr>
  </w:style>
  <w:style w:type="paragraph" w:styleId="List">
    <w:name w:val="List"/>
    <w:basedOn w:val="TextBody"/>
    <w:rsid w:val="00EE3463"/>
    <w:rPr>
      <w:rFonts w:ascii="Calibri" w:hAnsi="Calibri"/>
    </w:rPr>
  </w:style>
  <w:style w:type="paragraph" w:styleId="Caption">
    <w:name w:val="caption"/>
    <w:basedOn w:val="Normal"/>
    <w:rsid w:val="00EE3463"/>
    <w:pPr>
      <w:spacing w:line="100" w:lineRule="atLeast"/>
    </w:pPr>
    <w:rPr>
      <w:b/>
      <w:bCs/>
      <w:color w:val="4F81BD"/>
      <w:sz w:val="18"/>
      <w:szCs w:val="18"/>
    </w:rPr>
  </w:style>
  <w:style w:type="paragraph" w:customStyle="1" w:styleId="Index">
    <w:name w:val="Index"/>
    <w:basedOn w:val="Normal"/>
    <w:rsid w:val="00EE3463"/>
    <w:pPr>
      <w:suppressLineNumbers/>
    </w:pPr>
    <w:rPr>
      <w:rFonts w:ascii="Calibri" w:hAnsi="Calibri"/>
    </w:rPr>
  </w:style>
  <w:style w:type="paragraph" w:styleId="CommentText">
    <w:name w:val="annotation text"/>
    <w:basedOn w:val="Normal"/>
    <w:rsid w:val="00EE3463"/>
  </w:style>
  <w:style w:type="paragraph" w:styleId="CommentSubject">
    <w:name w:val="annotation subject"/>
    <w:basedOn w:val="CommentText"/>
    <w:rsid w:val="00EE3463"/>
    <w:rPr>
      <w:b/>
      <w:bCs/>
      <w:sz w:val="20"/>
      <w:szCs w:val="20"/>
    </w:rPr>
  </w:style>
  <w:style w:type="paragraph" w:styleId="BalloonText">
    <w:name w:val="Balloon Text"/>
    <w:basedOn w:val="Normal"/>
    <w:rsid w:val="00EE3463"/>
    <w:rPr>
      <w:rFonts w:ascii="Lucida Grande" w:hAnsi="Lucida Grande" w:cs="Lucida Grande"/>
      <w:sz w:val="18"/>
      <w:szCs w:val="18"/>
    </w:rPr>
  </w:style>
  <w:style w:type="paragraph" w:customStyle="1" w:styleId="up-reference-line">
    <w:name w:val="up-reference-line"/>
    <w:basedOn w:val="Normal"/>
    <w:rsid w:val="00EE3463"/>
    <w:pPr>
      <w:widowControl w:val="0"/>
      <w:ind w:left="320" w:hanging="320"/>
    </w:pPr>
    <w:rPr>
      <w:rFonts w:ascii="Lucida Grande" w:hAnsi="Lucida Grande" w:cs="Lucida Grande"/>
      <w:b/>
      <w:bCs/>
      <w:color w:val="262626"/>
      <w:lang w:val="en-US"/>
    </w:rPr>
  </w:style>
  <w:style w:type="paragraph" w:styleId="Title">
    <w:name w:val="Title"/>
    <w:basedOn w:val="Normal"/>
    <w:next w:val="Heading1"/>
    <w:qFormat/>
    <w:rsid w:val="003135FE"/>
    <w:pPr>
      <w:spacing w:after="240" w:line="100" w:lineRule="atLeast"/>
      <w:contextualSpacing/>
    </w:pPr>
    <w:rPr>
      <w:rFonts w:ascii="Arial" w:hAnsi="Arial"/>
      <w:color w:val="000000"/>
      <w:spacing w:val="5"/>
      <w:sz w:val="48"/>
      <w:szCs w:val="52"/>
    </w:rPr>
  </w:style>
  <w:style w:type="paragraph" w:styleId="Subtitle">
    <w:name w:val="Subtitle"/>
    <w:basedOn w:val="Normal"/>
    <w:rsid w:val="00EE3463"/>
    <w:rPr>
      <w:rFonts w:ascii="Calibri" w:hAnsi="Calibri"/>
      <w:i/>
      <w:iCs/>
      <w:color w:val="4F81BD"/>
      <w:spacing w:val="15"/>
      <w:szCs w:val="24"/>
    </w:rPr>
  </w:style>
  <w:style w:type="paragraph" w:styleId="NoSpacing">
    <w:name w:val="No Spacing"/>
    <w:rsid w:val="00EE3463"/>
    <w:pPr>
      <w:suppressAutoHyphens/>
      <w:spacing w:line="100" w:lineRule="atLeast"/>
    </w:pPr>
    <w:rPr>
      <w:rFonts w:eastAsia="Arial Unicode MS"/>
      <w:sz w:val="22"/>
      <w:szCs w:val="22"/>
      <w:lang w:eastAsia="ja-JP"/>
    </w:rPr>
  </w:style>
  <w:style w:type="paragraph" w:styleId="ListParagraph">
    <w:name w:val="List Paragraph"/>
    <w:basedOn w:val="Normal"/>
    <w:rsid w:val="00EE3463"/>
    <w:pPr>
      <w:ind w:left="720"/>
      <w:contextualSpacing/>
    </w:pPr>
  </w:style>
  <w:style w:type="paragraph" w:styleId="Quote">
    <w:name w:val="Quote"/>
    <w:basedOn w:val="Normal"/>
    <w:qFormat/>
    <w:rsid w:val="003135FE"/>
    <w:pPr>
      <w:ind w:left="720"/>
    </w:pPr>
    <w:rPr>
      <w:rFonts w:ascii="Arial" w:hAnsi="Arial"/>
      <w:iCs/>
      <w:color w:val="000000"/>
      <w:sz w:val="22"/>
    </w:rPr>
  </w:style>
  <w:style w:type="paragraph" w:styleId="IntenseQuote">
    <w:name w:val="Intense Quote"/>
    <w:basedOn w:val="Normal"/>
    <w:rsid w:val="00EE3463"/>
    <w:pPr>
      <w:pBdr>
        <w:top w:val="nil"/>
        <w:left w:val="nil"/>
        <w:bottom w:val="single" w:sz="4" w:space="0" w:color="4F81BD"/>
        <w:right w:val="nil"/>
      </w:pBdr>
      <w:spacing w:before="200" w:after="280"/>
      <w:ind w:left="936" w:right="936"/>
    </w:pPr>
    <w:rPr>
      <w:b/>
      <w:bCs/>
      <w:i/>
      <w:iCs/>
      <w:color w:val="4F81BD"/>
    </w:rPr>
  </w:style>
  <w:style w:type="paragraph" w:customStyle="1" w:styleId="ContentsHeading">
    <w:name w:val="Contents Heading"/>
    <w:basedOn w:val="Heading1"/>
    <w:rsid w:val="00EE3463"/>
  </w:style>
  <w:style w:type="paragraph" w:customStyle="1" w:styleId="Authors">
    <w:name w:val="Authors"/>
    <w:basedOn w:val="Heading1"/>
    <w:next w:val="Authoraffiliation"/>
    <w:qFormat/>
    <w:rsid w:val="0055012A"/>
    <w:pPr>
      <w:spacing w:before="240" w:after="120"/>
    </w:pPr>
    <w:rPr>
      <w:b w:val="0"/>
      <w:sz w:val="24"/>
      <w:szCs w:val="24"/>
      <w:lang w:val="en-US"/>
    </w:rPr>
  </w:style>
  <w:style w:type="paragraph" w:customStyle="1" w:styleId="Authoraffiliation">
    <w:name w:val="Author affiliation"/>
    <w:basedOn w:val="List"/>
    <w:rsid w:val="00B15320"/>
    <w:pPr>
      <w:numPr>
        <w:numId w:val="22"/>
      </w:numPr>
      <w:spacing w:after="0"/>
    </w:pPr>
    <w:rPr>
      <w:rFonts w:ascii="Arial" w:hAnsi="Arial"/>
      <w:sz w:val="22"/>
    </w:rPr>
  </w:style>
  <w:style w:type="character" w:styleId="Strong">
    <w:name w:val="Strong"/>
    <w:uiPriority w:val="22"/>
    <w:qFormat/>
    <w:rsid w:val="00C650B6"/>
    <w:rPr>
      <w:b/>
      <w:bCs/>
    </w:rPr>
  </w:style>
  <w:style w:type="paragraph" w:customStyle="1" w:styleId="ArticleType">
    <w:name w:val="Article Type"/>
    <w:basedOn w:val="Title"/>
    <w:next w:val="Title"/>
    <w:qFormat/>
    <w:rsid w:val="0055012A"/>
    <w:pPr>
      <w:spacing w:after="0"/>
    </w:pPr>
    <w:rPr>
      <w:b/>
      <w:sz w:val="24"/>
      <w:lang w:val="en-US"/>
    </w:rPr>
  </w:style>
  <w:style w:type="character" w:customStyle="1" w:styleId="apple-converted-space">
    <w:name w:val="apple-converted-space"/>
    <w:rsid w:val="0052568A"/>
  </w:style>
  <w:style w:type="character" w:styleId="Hyperlink">
    <w:name w:val="Hyperlink"/>
    <w:uiPriority w:val="99"/>
    <w:unhideWhenUsed/>
    <w:rsid w:val="0052568A"/>
    <w:rPr>
      <w:color w:val="0000FF"/>
      <w:u w:val="single"/>
    </w:rPr>
  </w:style>
  <w:style w:type="paragraph" w:styleId="Header">
    <w:name w:val="header"/>
    <w:basedOn w:val="Normal"/>
    <w:link w:val="HeaderChar"/>
    <w:uiPriority w:val="99"/>
    <w:unhideWhenUsed/>
    <w:rsid w:val="00A13BF2"/>
    <w:pPr>
      <w:tabs>
        <w:tab w:val="center" w:pos="4320"/>
        <w:tab w:val="right" w:pos="8640"/>
      </w:tabs>
    </w:pPr>
    <w:rPr>
      <w:rFonts w:ascii="Arial" w:hAnsi="Arial"/>
      <w:sz w:val="22"/>
    </w:rPr>
  </w:style>
  <w:style w:type="character" w:customStyle="1" w:styleId="HeaderChar">
    <w:name w:val="Header Char"/>
    <w:basedOn w:val="DefaultParagraphFont"/>
    <w:link w:val="Header"/>
    <w:uiPriority w:val="99"/>
    <w:rsid w:val="00A13BF2"/>
    <w:rPr>
      <w:rFonts w:ascii="Arial" w:eastAsia="Arial Unicode MS" w:hAnsi="Arial"/>
      <w:sz w:val="22"/>
      <w:szCs w:val="22"/>
      <w:lang w:eastAsia="ja-JP"/>
    </w:rPr>
  </w:style>
  <w:style w:type="paragraph" w:styleId="Footer">
    <w:name w:val="footer"/>
    <w:basedOn w:val="Normal"/>
    <w:link w:val="FooterChar"/>
    <w:uiPriority w:val="99"/>
    <w:unhideWhenUsed/>
    <w:rsid w:val="002C1781"/>
    <w:pPr>
      <w:tabs>
        <w:tab w:val="center" w:pos="4320"/>
        <w:tab w:val="right" w:pos="8640"/>
      </w:tabs>
    </w:pPr>
  </w:style>
  <w:style w:type="character" w:customStyle="1" w:styleId="FooterChar">
    <w:name w:val="Footer Char"/>
    <w:basedOn w:val="DefaultParagraphFont"/>
    <w:link w:val="Footer"/>
    <w:uiPriority w:val="99"/>
    <w:rsid w:val="002C1781"/>
    <w:rPr>
      <w:rFonts w:ascii="Georgia" w:eastAsia="Arial Unicode MS" w:hAnsi="Georgia"/>
      <w:sz w:val="24"/>
      <w:szCs w:val="22"/>
      <w:lang w:eastAsia="ja-JP"/>
    </w:rPr>
  </w:style>
  <w:style w:type="paragraph" w:customStyle="1" w:styleId="Articletext">
    <w:name w:val="Article text"/>
    <w:basedOn w:val="Normal"/>
    <w:qFormat/>
    <w:rsid w:val="00B15320"/>
    <w:rPr>
      <w:rFonts w:ascii="Arial" w:hAnsi="Arial"/>
      <w:sz w:val="22"/>
      <w:lang w:val="en-US"/>
    </w:rPr>
  </w:style>
  <w:style w:type="paragraph" w:customStyle="1" w:styleId="Articlenote">
    <w:name w:val="Article note"/>
    <w:basedOn w:val="Normal"/>
    <w:qFormat/>
    <w:rsid w:val="00B15320"/>
    <w:pPr>
      <w:ind w:left="284" w:hanging="284"/>
    </w:pPr>
    <w:rPr>
      <w:rFonts w:ascii="Arial" w:hAnsi="Arial"/>
      <w:sz w:val="22"/>
      <w:lang w:val="en-US"/>
    </w:rPr>
  </w:style>
  <w:style w:type="character" w:styleId="FollowedHyperlink">
    <w:name w:val="FollowedHyperlink"/>
    <w:basedOn w:val="DefaultParagraphFont"/>
    <w:uiPriority w:val="99"/>
    <w:semiHidden/>
    <w:unhideWhenUsed/>
    <w:rsid w:val="0023728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1F3F"/>
    <w:pPr>
      <w:suppressAutoHyphens/>
      <w:spacing w:after="200" w:line="276" w:lineRule="auto"/>
    </w:pPr>
    <w:rPr>
      <w:rFonts w:ascii="Georgia" w:eastAsia="Arial Unicode MS" w:hAnsi="Georgia"/>
      <w:sz w:val="24"/>
      <w:szCs w:val="22"/>
      <w:lang w:eastAsia="ja-JP"/>
    </w:rPr>
  </w:style>
  <w:style w:type="paragraph" w:styleId="Heading1">
    <w:name w:val="heading 1"/>
    <w:basedOn w:val="Normal"/>
    <w:next w:val="Articletext"/>
    <w:qFormat/>
    <w:rsid w:val="0055012A"/>
    <w:pPr>
      <w:keepNext/>
      <w:keepLines/>
      <w:spacing w:before="480" w:after="0"/>
      <w:outlineLvl w:val="0"/>
    </w:pPr>
    <w:rPr>
      <w:rFonts w:ascii="Arial" w:hAnsi="Arial"/>
      <w:b/>
      <w:bCs/>
      <w:sz w:val="28"/>
      <w:szCs w:val="28"/>
    </w:rPr>
  </w:style>
  <w:style w:type="paragraph" w:styleId="Heading2">
    <w:name w:val="heading 2"/>
    <w:basedOn w:val="Normal"/>
    <w:next w:val="Normal"/>
    <w:qFormat/>
    <w:rsid w:val="004C7A23"/>
    <w:pPr>
      <w:keepNext/>
      <w:keepLines/>
      <w:spacing w:before="200" w:after="0"/>
      <w:outlineLvl w:val="1"/>
    </w:pPr>
    <w:rPr>
      <w:rFonts w:ascii="Arial" w:hAnsi="Arial"/>
      <w:b/>
      <w:bCs/>
      <w:sz w:val="26"/>
      <w:szCs w:val="26"/>
    </w:rPr>
  </w:style>
  <w:style w:type="paragraph" w:styleId="Heading3">
    <w:name w:val="heading 3"/>
    <w:basedOn w:val="Normal"/>
    <w:rsid w:val="00EE3463"/>
    <w:pPr>
      <w:keepNext/>
      <w:keepLines/>
      <w:spacing w:before="200" w:after="0"/>
      <w:outlineLvl w:val="2"/>
    </w:pPr>
    <w:rPr>
      <w:rFonts w:ascii="Calibri" w:hAnsi="Calibri"/>
      <w:b/>
      <w:bCs/>
      <w:color w:val="4F81BD"/>
    </w:rPr>
  </w:style>
  <w:style w:type="paragraph" w:styleId="Heading4">
    <w:name w:val="heading 4"/>
    <w:basedOn w:val="Normal"/>
    <w:rsid w:val="00EE3463"/>
    <w:pPr>
      <w:keepNext/>
      <w:keepLines/>
      <w:spacing w:before="200" w:after="0"/>
      <w:outlineLvl w:val="3"/>
    </w:pPr>
    <w:rPr>
      <w:rFonts w:ascii="Calibri" w:hAnsi="Calibri"/>
      <w:b/>
      <w:bCs/>
      <w:i/>
      <w:iCs/>
      <w:color w:val="4F81BD"/>
    </w:rPr>
  </w:style>
  <w:style w:type="paragraph" w:styleId="Heading5">
    <w:name w:val="heading 5"/>
    <w:basedOn w:val="Normal"/>
    <w:rsid w:val="00EE3463"/>
    <w:pPr>
      <w:keepNext/>
      <w:keepLines/>
      <w:spacing w:before="200" w:after="0"/>
      <w:outlineLvl w:val="4"/>
    </w:pPr>
    <w:rPr>
      <w:rFonts w:ascii="Calibri" w:hAnsi="Calibri"/>
      <w:color w:val="243F60"/>
    </w:rPr>
  </w:style>
  <w:style w:type="paragraph" w:styleId="Heading6">
    <w:name w:val="heading 6"/>
    <w:basedOn w:val="Normal"/>
    <w:rsid w:val="00EE3463"/>
    <w:pPr>
      <w:keepNext/>
      <w:keepLines/>
      <w:spacing w:before="200" w:after="0"/>
      <w:outlineLvl w:val="5"/>
    </w:pPr>
    <w:rPr>
      <w:rFonts w:ascii="Calibri" w:hAnsi="Calibri"/>
      <w:i/>
      <w:iCs/>
      <w:color w:val="243F60"/>
    </w:rPr>
  </w:style>
  <w:style w:type="paragraph" w:styleId="Heading7">
    <w:name w:val="heading 7"/>
    <w:basedOn w:val="Normal"/>
    <w:rsid w:val="00EE3463"/>
    <w:pPr>
      <w:keepNext/>
      <w:keepLines/>
      <w:spacing w:before="200" w:after="0"/>
      <w:outlineLvl w:val="6"/>
    </w:pPr>
    <w:rPr>
      <w:rFonts w:ascii="Calibri" w:hAnsi="Calibri"/>
      <w:i/>
      <w:iCs/>
      <w:color w:val="404040"/>
    </w:rPr>
  </w:style>
  <w:style w:type="paragraph" w:styleId="Heading8">
    <w:name w:val="heading 8"/>
    <w:basedOn w:val="Normal"/>
    <w:rsid w:val="00EE3463"/>
    <w:pPr>
      <w:keepNext/>
      <w:keepLines/>
      <w:spacing w:before="200" w:after="0"/>
      <w:outlineLvl w:val="7"/>
    </w:pPr>
    <w:rPr>
      <w:rFonts w:ascii="Calibri" w:hAnsi="Calibri"/>
      <w:color w:val="4F81BD"/>
      <w:sz w:val="20"/>
      <w:szCs w:val="20"/>
    </w:rPr>
  </w:style>
  <w:style w:type="paragraph" w:styleId="Heading9">
    <w:name w:val="heading 9"/>
    <w:basedOn w:val="Normal"/>
    <w:rsid w:val="00EE3463"/>
    <w:pPr>
      <w:keepNext/>
      <w:keepLines/>
      <w:spacing w:before="200" w:after="0"/>
      <w:outlineLvl w:val="8"/>
    </w:pPr>
    <w:rPr>
      <w:rFonts w:ascii="Calibri"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EE3463"/>
    <w:rPr>
      <w:sz w:val="18"/>
      <w:szCs w:val="18"/>
    </w:rPr>
  </w:style>
  <w:style w:type="character" w:customStyle="1" w:styleId="CommentTextChar">
    <w:name w:val="Comment Text Char"/>
    <w:rsid w:val="00EE3463"/>
    <w:rPr>
      <w:lang w:eastAsia="en-US"/>
    </w:rPr>
  </w:style>
  <w:style w:type="character" w:customStyle="1" w:styleId="CommentSubjectChar">
    <w:name w:val="Comment Subject Char"/>
    <w:rsid w:val="00EE3463"/>
    <w:rPr>
      <w:b/>
      <w:bCs/>
      <w:sz w:val="20"/>
      <w:szCs w:val="20"/>
      <w:lang w:eastAsia="en-US"/>
    </w:rPr>
  </w:style>
  <w:style w:type="character" w:customStyle="1" w:styleId="BalloonTextChar">
    <w:name w:val="Balloon Text Char"/>
    <w:rsid w:val="00EE3463"/>
    <w:rPr>
      <w:rFonts w:ascii="Lucida Grande" w:hAnsi="Lucida Grande" w:cs="Lucida Grande"/>
      <w:sz w:val="18"/>
      <w:szCs w:val="18"/>
      <w:lang w:eastAsia="en-US"/>
    </w:rPr>
  </w:style>
  <w:style w:type="character" w:customStyle="1" w:styleId="Heading1Char">
    <w:name w:val="Heading 1 Char"/>
    <w:rsid w:val="00EE3463"/>
    <w:rPr>
      <w:rFonts w:ascii="Calibri" w:hAnsi="Calibri"/>
      <w:b/>
      <w:bCs/>
      <w:color w:val="365F91"/>
      <w:sz w:val="28"/>
      <w:szCs w:val="28"/>
    </w:rPr>
  </w:style>
  <w:style w:type="character" w:customStyle="1" w:styleId="Heading2Char">
    <w:name w:val="Heading 2 Char"/>
    <w:rsid w:val="00EE3463"/>
    <w:rPr>
      <w:rFonts w:ascii="Calibri" w:hAnsi="Calibri"/>
      <w:b/>
      <w:bCs/>
      <w:color w:val="4F81BD"/>
      <w:sz w:val="26"/>
      <w:szCs w:val="26"/>
    </w:rPr>
  </w:style>
  <w:style w:type="character" w:customStyle="1" w:styleId="TitleChar">
    <w:name w:val="Title Char"/>
    <w:rsid w:val="00EE3463"/>
    <w:rPr>
      <w:rFonts w:ascii="Calibri" w:hAnsi="Calibri"/>
      <w:color w:val="17365D"/>
      <w:spacing w:val="5"/>
      <w:sz w:val="52"/>
      <w:szCs w:val="52"/>
    </w:rPr>
  </w:style>
  <w:style w:type="character" w:customStyle="1" w:styleId="Heading3Char">
    <w:name w:val="Heading 3 Char"/>
    <w:rsid w:val="00EE3463"/>
    <w:rPr>
      <w:rFonts w:ascii="Calibri" w:hAnsi="Calibri"/>
      <w:b/>
      <w:bCs/>
      <w:color w:val="4F81BD"/>
    </w:rPr>
  </w:style>
  <w:style w:type="character" w:customStyle="1" w:styleId="Heading4Char">
    <w:name w:val="Heading 4 Char"/>
    <w:rsid w:val="00EE3463"/>
    <w:rPr>
      <w:rFonts w:ascii="Calibri" w:hAnsi="Calibri"/>
      <w:b/>
      <w:bCs/>
      <w:i/>
      <w:iCs/>
      <w:color w:val="4F81BD"/>
    </w:rPr>
  </w:style>
  <w:style w:type="character" w:customStyle="1" w:styleId="Heading5Char">
    <w:name w:val="Heading 5 Char"/>
    <w:rsid w:val="00EE3463"/>
    <w:rPr>
      <w:rFonts w:ascii="Calibri" w:hAnsi="Calibri"/>
      <w:color w:val="243F60"/>
    </w:rPr>
  </w:style>
  <w:style w:type="character" w:customStyle="1" w:styleId="Heading6Char">
    <w:name w:val="Heading 6 Char"/>
    <w:rsid w:val="00EE3463"/>
    <w:rPr>
      <w:rFonts w:ascii="Calibri" w:hAnsi="Calibri"/>
      <w:i/>
      <w:iCs/>
      <w:color w:val="243F60"/>
    </w:rPr>
  </w:style>
  <w:style w:type="character" w:customStyle="1" w:styleId="Heading7Char">
    <w:name w:val="Heading 7 Char"/>
    <w:rsid w:val="00EE3463"/>
    <w:rPr>
      <w:rFonts w:ascii="Calibri" w:hAnsi="Calibri"/>
      <w:i/>
      <w:iCs/>
      <w:color w:val="404040"/>
    </w:rPr>
  </w:style>
  <w:style w:type="character" w:customStyle="1" w:styleId="Heading8Char">
    <w:name w:val="Heading 8 Char"/>
    <w:rsid w:val="00EE3463"/>
    <w:rPr>
      <w:rFonts w:ascii="Calibri" w:hAnsi="Calibri"/>
      <w:color w:val="4F81BD"/>
      <w:sz w:val="20"/>
      <w:szCs w:val="20"/>
    </w:rPr>
  </w:style>
  <w:style w:type="character" w:customStyle="1" w:styleId="Heading9Char">
    <w:name w:val="Heading 9 Char"/>
    <w:rsid w:val="00EE3463"/>
    <w:rPr>
      <w:rFonts w:ascii="Calibri" w:hAnsi="Calibri"/>
      <w:i/>
      <w:iCs/>
      <w:color w:val="404040"/>
      <w:sz w:val="20"/>
      <w:szCs w:val="20"/>
    </w:rPr>
  </w:style>
  <w:style w:type="character" w:customStyle="1" w:styleId="SubtitleChar">
    <w:name w:val="Subtitle Char"/>
    <w:rsid w:val="00EE3463"/>
    <w:rPr>
      <w:rFonts w:ascii="Calibri" w:hAnsi="Calibri"/>
      <w:i/>
      <w:iCs/>
      <w:color w:val="4F81BD"/>
      <w:spacing w:val="15"/>
      <w:sz w:val="24"/>
      <w:szCs w:val="24"/>
    </w:rPr>
  </w:style>
  <w:style w:type="character" w:customStyle="1" w:styleId="StrongEmphasis">
    <w:name w:val="Strong Emphasis"/>
    <w:rsid w:val="00EE3463"/>
    <w:rPr>
      <w:b/>
      <w:bCs/>
    </w:rPr>
  </w:style>
  <w:style w:type="character" w:styleId="Emphasis">
    <w:name w:val="Emphasis"/>
    <w:uiPriority w:val="20"/>
    <w:qFormat/>
    <w:rsid w:val="00C650B6"/>
    <w:rPr>
      <w:i/>
      <w:iCs/>
    </w:rPr>
  </w:style>
  <w:style w:type="character" w:customStyle="1" w:styleId="QuoteChar">
    <w:name w:val="Quote Char"/>
    <w:rsid w:val="00EE3463"/>
    <w:rPr>
      <w:i/>
      <w:iCs/>
      <w:color w:val="000000"/>
    </w:rPr>
  </w:style>
  <w:style w:type="character" w:customStyle="1" w:styleId="IntenseQuoteChar">
    <w:name w:val="Intense Quote Char"/>
    <w:rsid w:val="00EE3463"/>
    <w:rPr>
      <w:b/>
      <w:bCs/>
      <w:i/>
      <w:iCs/>
      <w:color w:val="4F81BD"/>
    </w:rPr>
  </w:style>
  <w:style w:type="character" w:styleId="SubtleEmphasis">
    <w:name w:val="Subtle Emphasis"/>
    <w:rsid w:val="00EE3463"/>
    <w:rPr>
      <w:i/>
      <w:iCs/>
      <w:color w:val="808080"/>
    </w:rPr>
  </w:style>
  <w:style w:type="character" w:styleId="IntenseEmphasis">
    <w:name w:val="Intense Emphasis"/>
    <w:rsid w:val="00EE3463"/>
    <w:rPr>
      <w:b/>
      <w:bCs/>
      <w:i/>
      <w:iCs/>
      <w:color w:val="4F81BD"/>
    </w:rPr>
  </w:style>
  <w:style w:type="character" w:styleId="SubtleReference">
    <w:name w:val="Subtle Reference"/>
    <w:rsid w:val="00EE3463"/>
    <w:rPr>
      <w:smallCaps/>
      <w:color w:val="C0504D"/>
      <w:u w:val="single"/>
    </w:rPr>
  </w:style>
  <w:style w:type="character" w:styleId="IntenseReference">
    <w:name w:val="Intense Reference"/>
    <w:rsid w:val="00EE3463"/>
    <w:rPr>
      <w:b/>
      <w:bCs/>
      <w:smallCaps/>
      <w:color w:val="C0504D"/>
      <w:spacing w:val="5"/>
      <w:u w:val="single"/>
    </w:rPr>
  </w:style>
  <w:style w:type="character" w:styleId="BookTitle">
    <w:name w:val="Book Title"/>
    <w:rsid w:val="00EE3463"/>
    <w:rPr>
      <w:b/>
      <w:bCs/>
      <w:smallCaps/>
      <w:spacing w:val="5"/>
    </w:rPr>
  </w:style>
  <w:style w:type="character" w:customStyle="1" w:styleId="NoSpacingChar">
    <w:name w:val="No Spacing Char"/>
    <w:basedOn w:val="DefaultParagraphFont"/>
    <w:rsid w:val="00EE3463"/>
  </w:style>
  <w:style w:type="character" w:customStyle="1" w:styleId="InternetLink">
    <w:name w:val="Internet Link"/>
    <w:rsid w:val="00EE3463"/>
    <w:rPr>
      <w:color w:val="0000FF"/>
      <w:u w:val="single"/>
      <w:lang w:val="uz-Cyrl-UZ" w:eastAsia="uz-Cyrl-UZ" w:bidi="uz-Cyrl-UZ"/>
    </w:rPr>
  </w:style>
  <w:style w:type="paragraph" w:customStyle="1" w:styleId="Heading">
    <w:name w:val="Heading"/>
    <w:basedOn w:val="Normal"/>
    <w:next w:val="TextBody"/>
    <w:rsid w:val="00EE3463"/>
    <w:pPr>
      <w:keepNext/>
      <w:spacing w:before="240" w:after="120"/>
    </w:pPr>
    <w:rPr>
      <w:rFonts w:ascii="Arial" w:hAnsi="Arial" w:cs="Arial Unicode MS"/>
      <w:sz w:val="28"/>
      <w:szCs w:val="28"/>
    </w:rPr>
  </w:style>
  <w:style w:type="paragraph" w:customStyle="1" w:styleId="TextBody">
    <w:name w:val="Text Body"/>
    <w:basedOn w:val="Normal"/>
    <w:rsid w:val="00EE3463"/>
    <w:pPr>
      <w:spacing w:after="120"/>
    </w:pPr>
  </w:style>
  <w:style w:type="paragraph" w:styleId="List">
    <w:name w:val="List"/>
    <w:basedOn w:val="TextBody"/>
    <w:rsid w:val="00EE3463"/>
    <w:rPr>
      <w:rFonts w:ascii="Calibri" w:hAnsi="Calibri"/>
    </w:rPr>
  </w:style>
  <w:style w:type="paragraph" w:styleId="Caption">
    <w:name w:val="caption"/>
    <w:basedOn w:val="Normal"/>
    <w:rsid w:val="00EE3463"/>
    <w:pPr>
      <w:spacing w:line="100" w:lineRule="atLeast"/>
    </w:pPr>
    <w:rPr>
      <w:b/>
      <w:bCs/>
      <w:color w:val="4F81BD"/>
      <w:sz w:val="18"/>
      <w:szCs w:val="18"/>
    </w:rPr>
  </w:style>
  <w:style w:type="paragraph" w:customStyle="1" w:styleId="Index">
    <w:name w:val="Index"/>
    <w:basedOn w:val="Normal"/>
    <w:rsid w:val="00EE3463"/>
    <w:pPr>
      <w:suppressLineNumbers/>
    </w:pPr>
    <w:rPr>
      <w:rFonts w:ascii="Calibri" w:hAnsi="Calibri"/>
    </w:rPr>
  </w:style>
  <w:style w:type="paragraph" w:styleId="CommentText">
    <w:name w:val="annotation text"/>
    <w:basedOn w:val="Normal"/>
    <w:rsid w:val="00EE3463"/>
  </w:style>
  <w:style w:type="paragraph" w:styleId="CommentSubject">
    <w:name w:val="annotation subject"/>
    <w:basedOn w:val="CommentText"/>
    <w:rsid w:val="00EE3463"/>
    <w:rPr>
      <w:b/>
      <w:bCs/>
      <w:sz w:val="20"/>
      <w:szCs w:val="20"/>
    </w:rPr>
  </w:style>
  <w:style w:type="paragraph" w:styleId="BalloonText">
    <w:name w:val="Balloon Text"/>
    <w:basedOn w:val="Normal"/>
    <w:rsid w:val="00EE3463"/>
    <w:rPr>
      <w:rFonts w:ascii="Lucida Grande" w:hAnsi="Lucida Grande" w:cs="Lucida Grande"/>
      <w:sz w:val="18"/>
      <w:szCs w:val="18"/>
    </w:rPr>
  </w:style>
  <w:style w:type="paragraph" w:customStyle="1" w:styleId="up-reference-line">
    <w:name w:val="up-reference-line"/>
    <w:basedOn w:val="Normal"/>
    <w:rsid w:val="00EE3463"/>
    <w:pPr>
      <w:widowControl w:val="0"/>
      <w:ind w:left="320" w:hanging="320"/>
    </w:pPr>
    <w:rPr>
      <w:rFonts w:ascii="Lucida Grande" w:hAnsi="Lucida Grande" w:cs="Lucida Grande"/>
      <w:b/>
      <w:bCs/>
      <w:color w:val="262626"/>
      <w:lang w:val="en-US"/>
    </w:rPr>
  </w:style>
  <w:style w:type="paragraph" w:styleId="Title">
    <w:name w:val="Title"/>
    <w:basedOn w:val="Normal"/>
    <w:next w:val="Heading1"/>
    <w:qFormat/>
    <w:rsid w:val="003135FE"/>
    <w:pPr>
      <w:spacing w:after="240" w:line="100" w:lineRule="atLeast"/>
      <w:contextualSpacing/>
    </w:pPr>
    <w:rPr>
      <w:rFonts w:ascii="Arial" w:hAnsi="Arial"/>
      <w:color w:val="000000"/>
      <w:spacing w:val="5"/>
      <w:sz w:val="48"/>
      <w:szCs w:val="52"/>
    </w:rPr>
  </w:style>
  <w:style w:type="paragraph" w:styleId="Subtitle">
    <w:name w:val="Subtitle"/>
    <w:basedOn w:val="Normal"/>
    <w:rsid w:val="00EE3463"/>
    <w:rPr>
      <w:rFonts w:ascii="Calibri" w:hAnsi="Calibri"/>
      <w:i/>
      <w:iCs/>
      <w:color w:val="4F81BD"/>
      <w:spacing w:val="15"/>
      <w:szCs w:val="24"/>
    </w:rPr>
  </w:style>
  <w:style w:type="paragraph" w:styleId="NoSpacing">
    <w:name w:val="No Spacing"/>
    <w:rsid w:val="00EE3463"/>
    <w:pPr>
      <w:suppressAutoHyphens/>
      <w:spacing w:line="100" w:lineRule="atLeast"/>
    </w:pPr>
    <w:rPr>
      <w:rFonts w:eastAsia="Arial Unicode MS"/>
      <w:sz w:val="22"/>
      <w:szCs w:val="22"/>
      <w:lang w:eastAsia="ja-JP"/>
    </w:rPr>
  </w:style>
  <w:style w:type="paragraph" w:styleId="ListParagraph">
    <w:name w:val="List Paragraph"/>
    <w:basedOn w:val="Normal"/>
    <w:rsid w:val="00EE3463"/>
    <w:pPr>
      <w:ind w:left="720"/>
      <w:contextualSpacing/>
    </w:pPr>
  </w:style>
  <w:style w:type="paragraph" w:styleId="Quote">
    <w:name w:val="Quote"/>
    <w:basedOn w:val="Normal"/>
    <w:qFormat/>
    <w:rsid w:val="003135FE"/>
    <w:pPr>
      <w:ind w:left="720"/>
    </w:pPr>
    <w:rPr>
      <w:rFonts w:ascii="Arial" w:hAnsi="Arial"/>
      <w:iCs/>
      <w:color w:val="000000"/>
      <w:sz w:val="22"/>
    </w:rPr>
  </w:style>
  <w:style w:type="paragraph" w:styleId="IntenseQuote">
    <w:name w:val="Intense Quote"/>
    <w:basedOn w:val="Normal"/>
    <w:rsid w:val="00EE3463"/>
    <w:pPr>
      <w:pBdr>
        <w:top w:val="nil"/>
        <w:left w:val="nil"/>
        <w:bottom w:val="single" w:sz="4" w:space="0" w:color="4F81BD"/>
        <w:right w:val="nil"/>
      </w:pBdr>
      <w:spacing w:before="200" w:after="280"/>
      <w:ind w:left="936" w:right="936"/>
    </w:pPr>
    <w:rPr>
      <w:b/>
      <w:bCs/>
      <w:i/>
      <w:iCs/>
      <w:color w:val="4F81BD"/>
    </w:rPr>
  </w:style>
  <w:style w:type="paragraph" w:customStyle="1" w:styleId="ContentsHeading">
    <w:name w:val="Contents Heading"/>
    <w:basedOn w:val="Heading1"/>
    <w:rsid w:val="00EE3463"/>
  </w:style>
  <w:style w:type="paragraph" w:customStyle="1" w:styleId="Authors">
    <w:name w:val="Authors"/>
    <w:basedOn w:val="Heading1"/>
    <w:next w:val="Authoraffiliation"/>
    <w:qFormat/>
    <w:rsid w:val="0055012A"/>
    <w:pPr>
      <w:spacing w:before="240" w:after="120"/>
    </w:pPr>
    <w:rPr>
      <w:b w:val="0"/>
      <w:sz w:val="24"/>
      <w:szCs w:val="24"/>
      <w:lang w:val="en-US"/>
    </w:rPr>
  </w:style>
  <w:style w:type="paragraph" w:customStyle="1" w:styleId="Authoraffiliation">
    <w:name w:val="Author affiliation"/>
    <w:basedOn w:val="List"/>
    <w:rsid w:val="00B15320"/>
    <w:pPr>
      <w:numPr>
        <w:numId w:val="22"/>
      </w:numPr>
      <w:spacing w:after="0"/>
    </w:pPr>
    <w:rPr>
      <w:rFonts w:ascii="Arial" w:hAnsi="Arial"/>
      <w:sz w:val="22"/>
    </w:rPr>
  </w:style>
  <w:style w:type="character" w:styleId="Strong">
    <w:name w:val="Strong"/>
    <w:uiPriority w:val="22"/>
    <w:qFormat/>
    <w:rsid w:val="00C650B6"/>
    <w:rPr>
      <w:b/>
      <w:bCs/>
    </w:rPr>
  </w:style>
  <w:style w:type="paragraph" w:customStyle="1" w:styleId="ArticleType">
    <w:name w:val="Article Type"/>
    <w:basedOn w:val="Title"/>
    <w:next w:val="Title"/>
    <w:qFormat/>
    <w:rsid w:val="0055012A"/>
    <w:pPr>
      <w:spacing w:after="0"/>
    </w:pPr>
    <w:rPr>
      <w:b/>
      <w:sz w:val="24"/>
      <w:lang w:val="en-US"/>
    </w:rPr>
  </w:style>
  <w:style w:type="character" w:customStyle="1" w:styleId="apple-converted-space">
    <w:name w:val="apple-converted-space"/>
    <w:rsid w:val="0052568A"/>
  </w:style>
  <w:style w:type="character" w:styleId="Hyperlink">
    <w:name w:val="Hyperlink"/>
    <w:uiPriority w:val="99"/>
    <w:unhideWhenUsed/>
    <w:rsid w:val="0052568A"/>
    <w:rPr>
      <w:color w:val="0000FF"/>
      <w:u w:val="single"/>
    </w:rPr>
  </w:style>
  <w:style w:type="paragraph" w:styleId="Header">
    <w:name w:val="header"/>
    <w:basedOn w:val="Normal"/>
    <w:link w:val="HeaderChar"/>
    <w:uiPriority w:val="99"/>
    <w:unhideWhenUsed/>
    <w:rsid w:val="00A13BF2"/>
    <w:pPr>
      <w:tabs>
        <w:tab w:val="center" w:pos="4320"/>
        <w:tab w:val="right" w:pos="8640"/>
      </w:tabs>
    </w:pPr>
    <w:rPr>
      <w:rFonts w:ascii="Arial" w:hAnsi="Arial"/>
      <w:sz w:val="22"/>
    </w:rPr>
  </w:style>
  <w:style w:type="character" w:customStyle="1" w:styleId="HeaderChar">
    <w:name w:val="Header Char"/>
    <w:basedOn w:val="DefaultParagraphFont"/>
    <w:link w:val="Header"/>
    <w:uiPriority w:val="99"/>
    <w:rsid w:val="00A13BF2"/>
    <w:rPr>
      <w:rFonts w:ascii="Arial" w:eastAsia="Arial Unicode MS" w:hAnsi="Arial"/>
      <w:sz w:val="22"/>
      <w:szCs w:val="22"/>
      <w:lang w:eastAsia="ja-JP"/>
    </w:rPr>
  </w:style>
  <w:style w:type="paragraph" w:styleId="Footer">
    <w:name w:val="footer"/>
    <w:basedOn w:val="Normal"/>
    <w:link w:val="FooterChar"/>
    <w:uiPriority w:val="99"/>
    <w:unhideWhenUsed/>
    <w:rsid w:val="002C1781"/>
    <w:pPr>
      <w:tabs>
        <w:tab w:val="center" w:pos="4320"/>
        <w:tab w:val="right" w:pos="8640"/>
      </w:tabs>
    </w:pPr>
  </w:style>
  <w:style w:type="character" w:customStyle="1" w:styleId="FooterChar">
    <w:name w:val="Footer Char"/>
    <w:basedOn w:val="DefaultParagraphFont"/>
    <w:link w:val="Footer"/>
    <w:uiPriority w:val="99"/>
    <w:rsid w:val="002C1781"/>
    <w:rPr>
      <w:rFonts w:ascii="Georgia" w:eastAsia="Arial Unicode MS" w:hAnsi="Georgia"/>
      <w:sz w:val="24"/>
      <w:szCs w:val="22"/>
      <w:lang w:eastAsia="ja-JP"/>
    </w:rPr>
  </w:style>
  <w:style w:type="paragraph" w:customStyle="1" w:styleId="Articletext">
    <w:name w:val="Article text"/>
    <w:basedOn w:val="Normal"/>
    <w:qFormat/>
    <w:rsid w:val="00B15320"/>
    <w:rPr>
      <w:rFonts w:ascii="Arial" w:hAnsi="Arial"/>
      <w:sz w:val="22"/>
      <w:lang w:val="en-US"/>
    </w:rPr>
  </w:style>
  <w:style w:type="paragraph" w:customStyle="1" w:styleId="Articlenote">
    <w:name w:val="Article note"/>
    <w:basedOn w:val="Normal"/>
    <w:qFormat/>
    <w:rsid w:val="00B15320"/>
    <w:pPr>
      <w:ind w:left="284" w:hanging="284"/>
    </w:pPr>
    <w:rPr>
      <w:rFonts w:ascii="Arial" w:hAnsi="Arial"/>
      <w:sz w:val="22"/>
      <w:lang w:val="en-US"/>
    </w:rPr>
  </w:style>
  <w:style w:type="character" w:styleId="FollowedHyperlink">
    <w:name w:val="FollowedHyperlink"/>
    <w:basedOn w:val="DefaultParagraphFont"/>
    <w:uiPriority w:val="99"/>
    <w:semiHidden/>
    <w:unhideWhenUsed/>
    <w:rsid w:val="002372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577213">
      <w:bodyDiv w:val="1"/>
      <w:marLeft w:val="0"/>
      <w:marRight w:val="0"/>
      <w:marTop w:val="0"/>
      <w:marBottom w:val="0"/>
      <w:divBdr>
        <w:top w:val="none" w:sz="0" w:space="0" w:color="auto"/>
        <w:left w:val="none" w:sz="0" w:space="0" w:color="auto"/>
        <w:bottom w:val="none" w:sz="0" w:space="0" w:color="auto"/>
        <w:right w:val="none" w:sz="0" w:space="0" w:color="auto"/>
      </w:divBdr>
      <w:divsChild>
        <w:div w:id="1300108220">
          <w:marLeft w:val="0"/>
          <w:marRight w:val="0"/>
          <w:marTop w:val="0"/>
          <w:marBottom w:val="0"/>
          <w:divBdr>
            <w:top w:val="none" w:sz="0" w:space="0" w:color="auto"/>
            <w:left w:val="none" w:sz="0" w:space="0" w:color="auto"/>
            <w:bottom w:val="single" w:sz="6" w:space="0" w:color="DDDDDD"/>
            <w:right w:val="none" w:sz="0" w:space="0" w:color="auto"/>
          </w:divBdr>
        </w:div>
        <w:div w:id="2141991554">
          <w:marLeft w:val="0"/>
          <w:marRight w:val="0"/>
          <w:marTop w:val="0"/>
          <w:marBottom w:val="0"/>
          <w:divBdr>
            <w:top w:val="none" w:sz="0" w:space="0" w:color="auto"/>
            <w:left w:val="none" w:sz="0" w:space="0" w:color="auto"/>
            <w:bottom w:val="single" w:sz="6" w:space="0" w:color="DDDDDD"/>
            <w:right w:val="none" w:sz="0" w:space="0" w:color="auto"/>
          </w:divBdr>
        </w:div>
      </w:divsChild>
    </w:div>
    <w:div w:id="646588887">
      <w:bodyDiv w:val="1"/>
      <w:marLeft w:val="0"/>
      <w:marRight w:val="0"/>
      <w:marTop w:val="0"/>
      <w:marBottom w:val="0"/>
      <w:divBdr>
        <w:top w:val="none" w:sz="0" w:space="0" w:color="auto"/>
        <w:left w:val="none" w:sz="0" w:space="0" w:color="auto"/>
        <w:bottom w:val="none" w:sz="0" w:space="0" w:color="auto"/>
        <w:right w:val="none" w:sz="0" w:space="0" w:color="auto"/>
      </w:divBdr>
    </w:div>
    <w:div w:id="684215252">
      <w:bodyDiv w:val="1"/>
      <w:marLeft w:val="0"/>
      <w:marRight w:val="0"/>
      <w:marTop w:val="0"/>
      <w:marBottom w:val="0"/>
      <w:divBdr>
        <w:top w:val="none" w:sz="0" w:space="0" w:color="auto"/>
        <w:left w:val="none" w:sz="0" w:space="0" w:color="auto"/>
        <w:bottom w:val="none" w:sz="0" w:space="0" w:color="auto"/>
        <w:right w:val="none" w:sz="0" w:space="0" w:color="auto"/>
      </w:divBdr>
    </w:div>
    <w:div w:id="734158441">
      <w:bodyDiv w:val="1"/>
      <w:marLeft w:val="0"/>
      <w:marRight w:val="0"/>
      <w:marTop w:val="0"/>
      <w:marBottom w:val="0"/>
      <w:divBdr>
        <w:top w:val="none" w:sz="0" w:space="0" w:color="auto"/>
        <w:left w:val="none" w:sz="0" w:space="0" w:color="auto"/>
        <w:bottom w:val="none" w:sz="0" w:space="0" w:color="auto"/>
        <w:right w:val="none" w:sz="0" w:space="0" w:color="auto"/>
      </w:divBdr>
    </w:div>
    <w:div w:id="1136141043">
      <w:bodyDiv w:val="1"/>
      <w:marLeft w:val="0"/>
      <w:marRight w:val="0"/>
      <w:marTop w:val="0"/>
      <w:marBottom w:val="0"/>
      <w:divBdr>
        <w:top w:val="none" w:sz="0" w:space="0" w:color="auto"/>
        <w:left w:val="none" w:sz="0" w:space="0" w:color="auto"/>
        <w:bottom w:val="none" w:sz="0" w:space="0" w:color="auto"/>
        <w:right w:val="none" w:sz="0" w:space="0" w:color="auto"/>
      </w:divBdr>
    </w:div>
    <w:div w:id="1160198819">
      <w:bodyDiv w:val="1"/>
      <w:marLeft w:val="0"/>
      <w:marRight w:val="0"/>
      <w:marTop w:val="0"/>
      <w:marBottom w:val="0"/>
      <w:divBdr>
        <w:top w:val="none" w:sz="0" w:space="0" w:color="auto"/>
        <w:left w:val="none" w:sz="0" w:space="0" w:color="auto"/>
        <w:bottom w:val="none" w:sz="0" w:space="0" w:color="auto"/>
        <w:right w:val="none" w:sz="0" w:space="0" w:color="auto"/>
      </w:divBdr>
    </w:div>
    <w:div w:id="1231230432">
      <w:bodyDiv w:val="1"/>
      <w:marLeft w:val="0"/>
      <w:marRight w:val="0"/>
      <w:marTop w:val="0"/>
      <w:marBottom w:val="0"/>
      <w:divBdr>
        <w:top w:val="none" w:sz="0" w:space="0" w:color="auto"/>
        <w:left w:val="none" w:sz="0" w:space="0" w:color="auto"/>
        <w:bottom w:val="none" w:sz="0" w:space="0" w:color="auto"/>
        <w:right w:val="none" w:sz="0" w:space="0" w:color="auto"/>
      </w:divBdr>
    </w:div>
    <w:div w:id="1593471057">
      <w:bodyDiv w:val="1"/>
      <w:marLeft w:val="0"/>
      <w:marRight w:val="0"/>
      <w:marTop w:val="0"/>
      <w:marBottom w:val="0"/>
      <w:divBdr>
        <w:top w:val="none" w:sz="0" w:space="0" w:color="auto"/>
        <w:left w:val="none" w:sz="0" w:space="0" w:color="auto"/>
        <w:bottom w:val="none" w:sz="0" w:space="0" w:color="auto"/>
        <w:right w:val="none" w:sz="0" w:space="0" w:color="auto"/>
      </w:divBdr>
    </w:div>
    <w:div w:id="1623875409">
      <w:bodyDiv w:val="1"/>
      <w:marLeft w:val="0"/>
      <w:marRight w:val="0"/>
      <w:marTop w:val="0"/>
      <w:marBottom w:val="0"/>
      <w:divBdr>
        <w:top w:val="none" w:sz="0" w:space="0" w:color="auto"/>
        <w:left w:val="none" w:sz="0" w:space="0" w:color="auto"/>
        <w:bottom w:val="none" w:sz="0" w:space="0" w:color="auto"/>
        <w:right w:val="none" w:sz="0" w:space="0" w:color="auto"/>
      </w:divBdr>
    </w:div>
    <w:div w:id="1742633333">
      <w:bodyDiv w:val="1"/>
      <w:marLeft w:val="0"/>
      <w:marRight w:val="0"/>
      <w:marTop w:val="0"/>
      <w:marBottom w:val="0"/>
      <w:divBdr>
        <w:top w:val="none" w:sz="0" w:space="0" w:color="auto"/>
        <w:left w:val="none" w:sz="0" w:space="0" w:color="auto"/>
        <w:bottom w:val="none" w:sz="0" w:space="0" w:color="auto"/>
        <w:right w:val="none" w:sz="0" w:space="0" w:color="auto"/>
      </w:divBdr>
    </w:div>
    <w:div w:id="1846626962">
      <w:bodyDiv w:val="1"/>
      <w:marLeft w:val="0"/>
      <w:marRight w:val="0"/>
      <w:marTop w:val="0"/>
      <w:marBottom w:val="0"/>
      <w:divBdr>
        <w:top w:val="none" w:sz="0" w:space="0" w:color="auto"/>
        <w:left w:val="none" w:sz="0" w:space="0" w:color="auto"/>
        <w:bottom w:val="none" w:sz="0" w:space="0" w:color="auto"/>
        <w:right w:val="none" w:sz="0" w:space="0" w:color="auto"/>
      </w:divBdr>
    </w:div>
    <w:div w:id="2102943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sipfed.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arthdata.nasa.gov/community/community-data-system-programs/measures-project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imatedataguide.ucar.edu/about/contribute-climate-data-guid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iso.org/iso/catalogue_detail.htm?csnumber=3257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qa4eo.org/case-studies/" TargetMode="External"/><Relationship Id="rId14" Type="http://schemas.openxmlformats.org/officeDocument/2006/relationships/hyperlink" Target="http://wiki.esipfed.org/index.php/Information_Qualit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MPAP~1.RAM\AppData\Local\Temp\16db91a8-5968-41bd-8e05-652b55f2ae7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7AE15-D0A0-4974-98B0-E8354B8EE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16db91a8-5968-41bd-8e05-652b55f2ae76</Template>
  <TotalTime>24</TotalTime>
  <Pages>4</Pages>
  <Words>1810</Words>
  <Characters>10323</Characters>
  <Application>Microsoft Office Word</Application>
  <DocSecurity>0</DocSecurity>
  <Lines>86</Lines>
  <Paragraphs>24</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Hampapuram Ramapriyan1, 2, Ge Peng3, David Moroni4, Chung-Lin Shie2, 5 </vt:lpstr>
      <vt:lpstr>Summary</vt:lpstr>
      <vt:lpstr>Introduction</vt:lpstr>
      <vt:lpstr>Information Quality</vt:lpstr>
      <vt:lpstr>Background</vt:lpstr>
      <vt:lpstr>ESIP Information Quality Cluster</vt:lpstr>
      <vt:lpstr>Acknowledgements </vt:lpstr>
      <vt:lpstr>Competing Interests</vt:lpstr>
      <vt:lpstr>References </vt:lpstr>
    </vt:vector>
  </TitlesOfParts>
  <Company>SSAI</Company>
  <LinksUpToDate>false</LinksUpToDate>
  <CharactersWithSpaces>12109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Hampapuram Ramapriyan</dc:creator>
  <cp:lastModifiedBy>Hampapuram Ramapriyan</cp:lastModifiedBy>
  <cp:revision>5</cp:revision>
  <cp:lastPrinted>2016-03-07T18:10:00Z</cp:lastPrinted>
  <dcterms:created xsi:type="dcterms:W3CDTF">2016-05-27T21:14:00Z</dcterms:created>
  <dcterms:modified xsi:type="dcterms:W3CDTF">2016-05-27T21:38:00Z</dcterms:modified>
</cp:coreProperties>
</file>