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3B0" w:rsidRDefault="006A3B47">
      <w:r>
        <w:t>Hi Roberta</w:t>
      </w:r>
      <w:proofErr w:type="gramStart"/>
      <w:r>
        <w:t>,</w:t>
      </w:r>
      <w:proofErr w:type="gramEnd"/>
      <w:r>
        <w:br/>
        <w:t>Per promise, here is a draft of an introduction and some questions</w:t>
      </w:r>
      <w:r>
        <w:br/>
        <w:t>to put in a survey for all ESIP Federation members.  -Alan</w:t>
      </w:r>
      <w:r>
        <w:br/>
        <w:t>________________________________________</w:t>
      </w:r>
      <w:r>
        <w:br/>
      </w:r>
      <w:r>
        <w:br/>
        <w:t>INTRO/EMAIL to ALL</w:t>
      </w:r>
      <w:proofErr w:type="gramStart"/>
      <w:r>
        <w:t>:</w:t>
      </w:r>
      <w:proofErr w:type="gramEnd"/>
      <w:r>
        <w:br/>
        <w:t>The ESIP Education Committee is dedicated to helping you, as an ESIP Federation member, succeed in outreach efforts to schools, colleges, universities, and the general public.  To better help you in this, will you take a few moments to answer 2 questions in a survey?</w:t>
      </w:r>
      <w:r>
        <w:br/>
      </w:r>
      <w:r>
        <w:br/>
        <w:t>If so, please see the survey is at [URL].</w:t>
      </w:r>
      <w:r>
        <w:br/>
      </w:r>
      <w:r>
        <w:br/>
        <w:t>SURVEY QUESTIONS</w:t>
      </w:r>
      <w:proofErr w:type="gramStart"/>
      <w:r>
        <w:t>:</w:t>
      </w:r>
      <w:proofErr w:type="gramEnd"/>
      <w:r>
        <w:br/>
      </w:r>
      <w:r>
        <w:br/>
        <w:t>Do you have any outreach programs, either active or old, and if so, what are they (name and brief description) and how can people find out about them?</w:t>
      </w:r>
      <w:r>
        <w:br/>
      </w:r>
      <w:r>
        <w:br/>
        <w:t>Would you be interested in finding out about different ways that you, as an ESIP Federation member, can provide educational outreach products or programs, for either large, small, or 0 budgets, and if so, who would be the best contact to act as point person for your project?</w:t>
      </w:r>
      <w:bookmarkStart w:id="0" w:name="_GoBack"/>
      <w:bookmarkEnd w:id="0"/>
    </w:p>
    <w:sectPr w:rsidR="00411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47"/>
    <w:rsid w:val="004113B0"/>
    <w:rsid w:val="006A3B47"/>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2014-09-16T16:05:00Z</dcterms:created>
  <dcterms:modified xsi:type="dcterms:W3CDTF">2014-09-16T16:06:00Z</dcterms:modified>
</cp:coreProperties>
</file>