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65" w:rsidRDefault="007E04A4">
      <w:r>
        <w:t>March Documentation Cluster Telecon</w:t>
      </w:r>
    </w:p>
    <w:p w:rsidR="007E04A4" w:rsidRDefault="007E04A4">
      <w:r>
        <w:t xml:space="preserve">Attendees: Erin Robinson, Kelly Monteleone, Mat Cechini, Ed Armstong, Ted Haberman, Aleksander </w:t>
      </w:r>
      <w:r>
        <w:t>Jelenak</w:t>
      </w:r>
      <w:r>
        <w:t>, Katie Baynes, Valerie, Walt Baskin, Dan Pilone, and Heather Brown</w:t>
      </w:r>
    </w:p>
    <w:p w:rsidR="007E04A4" w:rsidRDefault="007E04A4" w:rsidP="007E04A4">
      <w:pPr>
        <w:pStyle w:val="ListParagraph"/>
        <w:numPr>
          <w:ilvl w:val="0"/>
          <w:numId w:val="1"/>
        </w:numPr>
      </w:pPr>
      <w:r>
        <w:t>Both Ed and Walt had problems editing the wiki due to log in issues.  Now able to log into the wiki site with either wiki or common’s username/password – Erin (or support) will let them know when this is fixed.</w:t>
      </w:r>
    </w:p>
    <w:p w:rsidR="007E04A4" w:rsidRDefault="007E04A4" w:rsidP="007E04A4">
      <w:pPr>
        <w:pStyle w:val="ListParagraph"/>
        <w:numPr>
          <w:ilvl w:val="1"/>
          <w:numId w:val="1"/>
        </w:numPr>
      </w:pPr>
      <w:r>
        <w:t>To do items were finished, but were not uploaded</w:t>
      </w:r>
    </w:p>
    <w:p w:rsidR="007E04A4" w:rsidRDefault="007E04A4" w:rsidP="007E04A4">
      <w:r>
        <w:t>ECHO Additional Attributes and ISO (Ted – slides presented)</w:t>
      </w:r>
    </w:p>
    <w:p w:rsidR="007E04A4" w:rsidRDefault="007E04A4" w:rsidP="007E04A4">
      <w:pPr>
        <w:pStyle w:val="ListParagraph"/>
        <w:numPr>
          <w:ilvl w:val="0"/>
          <w:numId w:val="1"/>
        </w:numPr>
      </w:pPr>
      <w:r>
        <w:t>ISO19115 is generic metadata but does not accommodate all applications</w:t>
      </w:r>
    </w:p>
    <w:p w:rsidR="007E04A4" w:rsidRDefault="007E04A4" w:rsidP="007E04A4">
      <w:pPr>
        <w:pStyle w:val="ListParagraph"/>
        <w:numPr>
          <w:ilvl w:val="1"/>
          <w:numId w:val="1"/>
        </w:numPr>
      </w:pPr>
      <w:r>
        <w:t>The important characteristic of ISO is that it includes extensions and standard descriptions of how to create extensions</w:t>
      </w:r>
    </w:p>
    <w:p w:rsidR="007E04A4" w:rsidRDefault="007E04A4" w:rsidP="007E04A4">
      <w:pPr>
        <w:pStyle w:val="ListParagraph"/>
        <w:numPr>
          <w:ilvl w:val="1"/>
          <w:numId w:val="1"/>
        </w:numPr>
      </w:pPr>
      <w:r>
        <w:t xml:space="preserve">It would be better for places like NASA and NOAA to develop their own </w:t>
      </w:r>
      <w:r w:rsidR="004275A4">
        <w:t>conventions</w:t>
      </w:r>
      <w:r>
        <w:t xml:space="preserve"> to become extensions than to have to adopt new extensions from ISO</w:t>
      </w:r>
    </w:p>
    <w:p w:rsidR="007E04A4" w:rsidRDefault="004275A4" w:rsidP="007E04A4">
      <w:pPr>
        <w:pStyle w:val="ListParagraph"/>
        <w:numPr>
          <w:ilvl w:val="0"/>
          <w:numId w:val="1"/>
        </w:numPr>
      </w:pPr>
      <w:r>
        <w:t>ECHO has 149 structured attributes and 327 additional attributes</w:t>
      </w:r>
    </w:p>
    <w:p w:rsidR="004275A4" w:rsidRDefault="004275A4" w:rsidP="004275A4">
      <w:pPr>
        <w:pStyle w:val="ListParagraph"/>
        <w:numPr>
          <w:ilvl w:val="1"/>
          <w:numId w:val="1"/>
        </w:numPr>
      </w:pPr>
      <w:r>
        <w:t>Name is the unique identifier, data type is the type (string, float, etc)</w:t>
      </w:r>
    </w:p>
    <w:p w:rsidR="004275A4" w:rsidRDefault="004275A4" w:rsidP="004275A4">
      <w:pPr>
        <w:pStyle w:val="ListParagraph"/>
        <w:numPr>
          <w:ilvl w:val="2"/>
          <w:numId w:val="1"/>
        </w:numPr>
      </w:pPr>
      <w:r>
        <w:t>Provides complete information additional attributes</w:t>
      </w:r>
    </w:p>
    <w:p w:rsidR="004275A4" w:rsidRDefault="004275A4" w:rsidP="004275A4">
      <w:pPr>
        <w:pStyle w:val="ListParagraph"/>
        <w:numPr>
          <w:ilvl w:val="2"/>
          <w:numId w:val="1"/>
        </w:numPr>
      </w:pPr>
      <w:r>
        <w:t>Adapt the ECHO model for NASA and ISO</w:t>
      </w:r>
    </w:p>
    <w:p w:rsidR="004275A4" w:rsidRDefault="004275A4" w:rsidP="004275A4">
      <w:pPr>
        <w:pStyle w:val="ListParagraph"/>
        <w:numPr>
          <w:ilvl w:val="1"/>
          <w:numId w:val="1"/>
        </w:numPr>
      </w:pPr>
      <w:r>
        <w:t>There is no non-semantically linked identifier or description of what the attribute is (type)</w:t>
      </w:r>
    </w:p>
    <w:p w:rsidR="004275A4" w:rsidRDefault="004275A4" w:rsidP="004275A4">
      <w:pPr>
        <w:pStyle w:val="ListParagraph"/>
        <w:numPr>
          <w:ilvl w:val="2"/>
          <w:numId w:val="1"/>
        </w:numPr>
      </w:pPr>
      <w:r>
        <w:t>Most common type ‘process version’</w:t>
      </w:r>
    </w:p>
    <w:p w:rsidR="004275A4" w:rsidRDefault="004275A4" w:rsidP="004275A4">
      <w:pPr>
        <w:pStyle w:val="ListParagraph"/>
        <w:numPr>
          <w:ilvl w:val="2"/>
          <w:numId w:val="1"/>
        </w:numPr>
      </w:pPr>
      <w:r>
        <w:t>Each attribute name is unique to each science team or group</w:t>
      </w:r>
    </w:p>
    <w:p w:rsidR="004275A4" w:rsidRDefault="007A2169" w:rsidP="004275A4">
      <w:pPr>
        <w:pStyle w:val="ListParagraph"/>
        <w:numPr>
          <w:ilvl w:val="1"/>
          <w:numId w:val="1"/>
        </w:numPr>
      </w:pPr>
      <w:r>
        <w:t xml:space="preserve">Do </w:t>
      </w:r>
      <w:r w:rsidR="00AD6EDD">
        <w:t>not include the kind of information the additional attributes contains</w:t>
      </w:r>
    </w:p>
    <w:p w:rsidR="00AD6EDD" w:rsidRDefault="00AD6EDD" w:rsidP="00AD6EDD">
      <w:pPr>
        <w:pStyle w:val="ListParagraph"/>
        <w:numPr>
          <w:ilvl w:val="2"/>
          <w:numId w:val="1"/>
        </w:numPr>
      </w:pPr>
      <w:r>
        <w:t>This is need to place the attributes in  ISO – need to know what it is</w:t>
      </w:r>
    </w:p>
    <w:p w:rsidR="00AD6EDD" w:rsidRDefault="00AD6EDD" w:rsidP="00AD6EDD">
      <w:pPr>
        <w:pStyle w:val="ListParagraph"/>
        <w:numPr>
          <w:ilvl w:val="2"/>
          <w:numId w:val="1"/>
        </w:numPr>
      </w:pPr>
      <w:r>
        <w:t>Sometimes names give category (ex.  Instrument Information)</w:t>
      </w:r>
    </w:p>
    <w:p w:rsidR="00AD6EDD" w:rsidRDefault="00AD6EDD" w:rsidP="00AD6EDD">
      <w:pPr>
        <w:pStyle w:val="ListParagraph"/>
        <w:numPr>
          <w:ilvl w:val="2"/>
          <w:numId w:val="1"/>
        </w:numPr>
      </w:pPr>
      <w:r>
        <w:t xml:space="preserve">Some have place in ISO and ECHO – want to be put in the </w:t>
      </w:r>
      <w:r w:rsidR="00A902CE">
        <w:t>right place within the model</w:t>
      </w:r>
    </w:p>
    <w:p w:rsidR="00A902CE" w:rsidRDefault="00A902CE" w:rsidP="00AD6EDD">
      <w:pPr>
        <w:pStyle w:val="ListParagraph"/>
        <w:numPr>
          <w:ilvl w:val="2"/>
          <w:numId w:val="1"/>
        </w:numPr>
      </w:pPr>
      <w:r>
        <w:t>Other attributes have categories they fit in, but do not fit into the standard</w:t>
      </w:r>
    </w:p>
    <w:p w:rsidR="004275A4" w:rsidRDefault="00A902CE" w:rsidP="00A902CE">
      <w:pPr>
        <w:pStyle w:val="ListParagraph"/>
        <w:numPr>
          <w:ilvl w:val="2"/>
          <w:numId w:val="1"/>
        </w:numPr>
      </w:pPr>
      <w:r>
        <w:t>Most common additional attribute from ECHO is content type (80 of 327 that are not classified)</w:t>
      </w:r>
    </w:p>
    <w:p w:rsidR="004275A4" w:rsidRDefault="00A902CE" w:rsidP="007E04A4">
      <w:pPr>
        <w:pStyle w:val="ListParagraph"/>
        <w:numPr>
          <w:ilvl w:val="0"/>
          <w:numId w:val="1"/>
        </w:numPr>
      </w:pPr>
      <w:r>
        <w:t>ECHO xml</w:t>
      </w:r>
    </w:p>
    <w:p w:rsidR="00A902CE" w:rsidRDefault="00A902CE" w:rsidP="00A902CE">
      <w:pPr>
        <w:pStyle w:val="ListParagraph"/>
        <w:numPr>
          <w:ilvl w:val="1"/>
          <w:numId w:val="1"/>
        </w:numPr>
      </w:pPr>
      <w:r>
        <w:t>Problem – no attribute type, no identify (only name – not semantic-less id)</w:t>
      </w:r>
    </w:p>
    <w:p w:rsidR="00A902CE" w:rsidRDefault="00A902CE" w:rsidP="00A902CE">
      <w:pPr>
        <w:pStyle w:val="ListParagraph"/>
        <w:numPr>
          <w:ilvl w:val="1"/>
          <w:numId w:val="1"/>
        </w:numPr>
      </w:pPr>
      <w:r>
        <w:t>Difficulty with reuse – separate definition and value – not generalized concept</w:t>
      </w:r>
    </w:p>
    <w:p w:rsidR="00A902CE" w:rsidRDefault="00A902CE" w:rsidP="007E04A4">
      <w:pPr>
        <w:pStyle w:val="ListParagraph"/>
        <w:numPr>
          <w:ilvl w:val="0"/>
          <w:numId w:val="1"/>
        </w:numPr>
      </w:pPr>
      <w:r>
        <w:t>Use EOS to id in ISO</w:t>
      </w:r>
    </w:p>
    <w:p w:rsidR="00A902CE" w:rsidRDefault="00A902CE" w:rsidP="00A902CE">
      <w:pPr>
        <w:pStyle w:val="ListParagraph"/>
        <w:numPr>
          <w:ilvl w:val="1"/>
          <w:numId w:val="1"/>
        </w:numPr>
      </w:pPr>
      <w:r>
        <w:t>Add type code from code list</w:t>
      </w:r>
    </w:p>
    <w:p w:rsidR="00A902CE" w:rsidRDefault="00A902CE" w:rsidP="00A902CE">
      <w:pPr>
        <w:pStyle w:val="ListParagraph"/>
        <w:numPr>
          <w:ilvl w:val="1"/>
          <w:numId w:val="1"/>
        </w:numPr>
      </w:pPr>
      <w:r>
        <w:t>Data type should also be a code list</w:t>
      </w:r>
    </w:p>
    <w:p w:rsidR="00A902CE" w:rsidRDefault="00A902CE" w:rsidP="00A902CE">
      <w:pPr>
        <w:pStyle w:val="ListParagraph"/>
        <w:numPr>
          <w:ilvl w:val="1"/>
          <w:numId w:val="1"/>
        </w:numPr>
      </w:pPr>
      <w:r>
        <w:t>Add an identifier – unique code – can be a doi for each additional attribute (object ID that is digital</w:t>
      </w:r>
    </w:p>
    <w:p w:rsidR="00A902CE" w:rsidRDefault="00A902CE" w:rsidP="00A902CE">
      <w:pPr>
        <w:pStyle w:val="ListParagraph"/>
        <w:numPr>
          <w:ilvl w:val="1"/>
          <w:numId w:val="1"/>
        </w:numPr>
      </w:pPr>
      <w:r>
        <w:t>These formalize the approach taken in ECHO</w:t>
      </w:r>
    </w:p>
    <w:p w:rsidR="00A902CE" w:rsidRDefault="00A902CE" w:rsidP="007E04A4">
      <w:pPr>
        <w:pStyle w:val="ListParagraph"/>
        <w:numPr>
          <w:ilvl w:val="0"/>
          <w:numId w:val="1"/>
        </w:numPr>
      </w:pPr>
      <w:r>
        <w:t>ISO 19139 encoding rules provide standard ways of referencing objects and pieces of objects</w:t>
      </w:r>
    </w:p>
    <w:p w:rsidR="00A902CE" w:rsidRDefault="00A902CE" w:rsidP="00A902CE">
      <w:pPr>
        <w:pStyle w:val="ListParagraph"/>
        <w:numPr>
          <w:ilvl w:val="1"/>
          <w:numId w:val="1"/>
        </w:numPr>
      </w:pPr>
      <w:r>
        <w:lastRenderedPageBreak/>
        <w:t>Change ECHO to EOS to add additional attributes</w:t>
      </w:r>
    </w:p>
    <w:p w:rsidR="00A902CE" w:rsidRDefault="00A902CE" w:rsidP="00A902CE">
      <w:pPr>
        <w:pStyle w:val="ListParagraph"/>
        <w:numPr>
          <w:ilvl w:val="1"/>
          <w:numId w:val="1"/>
        </w:numPr>
      </w:pPr>
      <w:r>
        <w:t>If start with capital letter – is object – has ID and/or UUID</w:t>
      </w:r>
    </w:p>
    <w:p w:rsidR="00A0112D" w:rsidRDefault="00A0112D" w:rsidP="00A0112D">
      <w:pPr>
        <w:pStyle w:val="ListParagraph"/>
        <w:numPr>
          <w:ilvl w:val="2"/>
          <w:numId w:val="1"/>
        </w:numPr>
      </w:pPr>
      <w:r>
        <w:t>Id is an xml id – it functions in xlinks and xml</w:t>
      </w:r>
    </w:p>
    <w:p w:rsidR="00A0112D" w:rsidRDefault="00A0112D" w:rsidP="00A0112D">
      <w:pPr>
        <w:pStyle w:val="ListParagraph"/>
        <w:numPr>
          <w:ilvl w:val="2"/>
          <w:numId w:val="1"/>
        </w:numPr>
      </w:pPr>
      <w:r>
        <w:t xml:space="preserve">Uuid is like a doi – function outside of xml - </w:t>
      </w:r>
    </w:p>
    <w:p w:rsidR="00A902CE" w:rsidRDefault="00A0112D" w:rsidP="00A902CE">
      <w:pPr>
        <w:pStyle w:val="ListParagraph"/>
        <w:numPr>
          <w:ilvl w:val="1"/>
          <w:numId w:val="1"/>
        </w:numPr>
      </w:pPr>
      <w:r>
        <w:t>If start with lowercase letter – is a role – has reference to objects which has ID</w:t>
      </w:r>
    </w:p>
    <w:p w:rsidR="00A0112D" w:rsidRDefault="00A0112D" w:rsidP="00A902CE">
      <w:pPr>
        <w:pStyle w:val="ListParagraph"/>
        <w:numPr>
          <w:ilvl w:val="1"/>
          <w:numId w:val="1"/>
        </w:numPr>
      </w:pPr>
      <w:r>
        <w:t>In ISO has role, object, role, object…</w:t>
      </w:r>
    </w:p>
    <w:p w:rsidR="00A902CE" w:rsidRDefault="00A0112D" w:rsidP="007E04A4">
      <w:pPr>
        <w:pStyle w:val="ListParagraph"/>
        <w:numPr>
          <w:ilvl w:val="0"/>
          <w:numId w:val="1"/>
        </w:numPr>
      </w:pPr>
      <w:r>
        <w:t>Matt – question – is this a collection or a granule – serving both collection and granule level</w:t>
      </w:r>
    </w:p>
    <w:p w:rsidR="00A0112D" w:rsidRDefault="00A0112D" w:rsidP="007E04A4">
      <w:pPr>
        <w:pStyle w:val="ListParagraph"/>
        <w:numPr>
          <w:ilvl w:val="0"/>
          <w:numId w:val="1"/>
        </w:numPr>
      </w:pPr>
      <w:r>
        <w:t>MI_Acquisition Info – part 19115-2 recommendations</w:t>
      </w:r>
    </w:p>
    <w:p w:rsidR="00A0112D" w:rsidRDefault="00A0112D" w:rsidP="00A0112D">
      <w:pPr>
        <w:pStyle w:val="ListParagraph"/>
        <w:numPr>
          <w:ilvl w:val="1"/>
          <w:numId w:val="1"/>
        </w:numPr>
      </w:pPr>
      <w:r>
        <w:t>NASA has special needs</w:t>
      </w:r>
    </w:p>
    <w:p w:rsidR="00A0112D" w:rsidRDefault="00A0112D" w:rsidP="00A0112D">
      <w:pPr>
        <w:pStyle w:val="ListParagraph"/>
        <w:numPr>
          <w:ilvl w:val="1"/>
          <w:numId w:val="1"/>
        </w:numPr>
      </w:pPr>
      <w:r>
        <w:t>Add addition property types to Platform and Instrument – under Property Type/ Property</w:t>
      </w:r>
    </w:p>
    <w:p w:rsidR="00A0112D" w:rsidRDefault="00A0112D" w:rsidP="007E04A4">
      <w:pPr>
        <w:pStyle w:val="ListParagraph"/>
        <w:numPr>
          <w:ilvl w:val="0"/>
          <w:numId w:val="1"/>
        </w:numPr>
      </w:pPr>
      <w:r>
        <w:t>Alek –question – how add sensor data</w:t>
      </w:r>
    </w:p>
    <w:p w:rsidR="00A0112D" w:rsidRDefault="00A0112D" w:rsidP="00A0112D">
      <w:pPr>
        <w:pStyle w:val="ListParagraph"/>
        <w:numPr>
          <w:ilvl w:val="1"/>
          <w:numId w:val="1"/>
        </w:numPr>
      </w:pPr>
      <w:r>
        <w:t>Either reference outside data (citation)</w:t>
      </w:r>
    </w:p>
    <w:p w:rsidR="00A0112D" w:rsidRDefault="00A0112D" w:rsidP="00A0112D">
      <w:pPr>
        <w:pStyle w:val="ListParagraph"/>
        <w:numPr>
          <w:ilvl w:val="1"/>
          <w:numId w:val="1"/>
        </w:numPr>
      </w:pPr>
      <w:r>
        <w:t>Or embed it within the file</w:t>
      </w:r>
    </w:p>
    <w:p w:rsidR="00A0112D" w:rsidRDefault="00A0112D" w:rsidP="007E04A4">
      <w:pPr>
        <w:pStyle w:val="ListParagraph"/>
        <w:numPr>
          <w:ilvl w:val="0"/>
          <w:numId w:val="1"/>
        </w:numPr>
      </w:pPr>
      <w:r>
        <w:t>Extension for 19115-2 will occur in about 1 year – NASA needs to develop these not have htem done for them</w:t>
      </w:r>
    </w:p>
    <w:p w:rsidR="00A0112D" w:rsidRDefault="00A0112D" w:rsidP="007E04A4">
      <w:pPr>
        <w:pStyle w:val="ListParagraph"/>
        <w:numPr>
          <w:ilvl w:val="0"/>
          <w:numId w:val="1"/>
        </w:numPr>
      </w:pPr>
      <w:r>
        <w:t>Ted is moving to HDF (leaving NOAA) – no negative changes for cluster (only good changes)</w:t>
      </w:r>
    </w:p>
    <w:p w:rsidR="00A0112D" w:rsidRDefault="00A0112D" w:rsidP="007E04A4">
      <w:pPr>
        <w:pStyle w:val="ListParagraph"/>
        <w:numPr>
          <w:ilvl w:val="0"/>
          <w:numId w:val="1"/>
        </w:numPr>
      </w:pPr>
      <w:r>
        <w:t>Next meeting April 17 at noon</w:t>
      </w:r>
      <w:bookmarkStart w:id="0" w:name="_GoBack"/>
      <w:bookmarkEnd w:id="0"/>
    </w:p>
    <w:sectPr w:rsidR="00A01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3680"/>
    <w:multiLevelType w:val="hybridMultilevel"/>
    <w:tmpl w:val="1370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A4"/>
    <w:rsid w:val="004275A4"/>
    <w:rsid w:val="004B0865"/>
    <w:rsid w:val="007A2169"/>
    <w:rsid w:val="007E04A4"/>
    <w:rsid w:val="00A0112D"/>
    <w:rsid w:val="00A902CE"/>
    <w:rsid w:val="00A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2013-03-21T00:42:00Z</dcterms:created>
  <dcterms:modified xsi:type="dcterms:W3CDTF">2013-03-21T01:29:00Z</dcterms:modified>
</cp:coreProperties>
</file>